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A0A4FBE" w14:textId="77777777" w:rsidR="00E13ABE" w:rsidRDefault="00FC3A1E">
      <w:pPr>
        <w:shd w:val="solid" w:color="FFFFFF" w:fill="auto"/>
        <w:autoSpaceDN w:val="0"/>
        <w:snapToGrid w:val="0"/>
        <w:spacing w:line="440" w:lineRule="atLeast"/>
        <w:jc w:val="center"/>
        <w:rPr>
          <w:rFonts w:ascii="黑体" w:eastAsia="黑体" w:hAnsi="黑体" w:cs="黑体"/>
          <w:b/>
          <w:bCs/>
          <w:sz w:val="32"/>
          <w:szCs w:val="32"/>
          <w:shd w:val="clear" w:color="auto" w:fill="FFFFFF"/>
        </w:rPr>
      </w:pPr>
      <w:r>
        <w:rPr>
          <w:rFonts w:ascii="黑体" w:eastAsia="黑体" w:hAnsi="黑体" w:cs="黑体" w:hint="eastAsia"/>
          <w:b/>
          <w:bCs/>
          <w:sz w:val="32"/>
          <w:szCs w:val="32"/>
          <w:shd w:val="clear" w:color="auto" w:fill="FFFFFF"/>
        </w:rPr>
        <w:t>浙江工商大</w:t>
      </w:r>
      <w:r>
        <w:rPr>
          <w:rFonts w:ascii="黑体" w:eastAsia="黑体" w:hAnsi="黑体" w:cs="黑体" w:hint="eastAsia"/>
          <w:b/>
          <w:bCs/>
          <w:color w:val="000000"/>
          <w:sz w:val="32"/>
          <w:szCs w:val="32"/>
          <w:shd w:val="clear" w:color="auto" w:fill="FFFFFF"/>
        </w:rPr>
        <w:t>学</w:t>
      </w:r>
      <w:r>
        <w:rPr>
          <w:rFonts w:ascii="黑体" w:eastAsia="黑体" w:hAnsi="黑体" w:cs="黑体" w:hint="eastAsia"/>
          <w:b/>
          <w:bCs/>
          <w:color w:val="000000"/>
          <w:sz w:val="32"/>
          <w:szCs w:val="32"/>
          <w:shd w:val="clear" w:color="auto" w:fill="FFFFFF"/>
        </w:rPr>
        <w:t>202</w:t>
      </w:r>
      <w:r>
        <w:rPr>
          <w:rFonts w:ascii="黑体" w:eastAsia="黑体" w:hAnsi="黑体" w:cs="黑体" w:hint="eastAsia"/>
          <w:b/>
          <w:bCs/>
          <w:color w:val="000000"/>
          <w:sz w:val="32"/>
          <w:szCs w:val="32"/>
          <w:shd w:val="clear" w:color="auto" w:fill="FFFFFF"/>
        </w:rPr>
        <w:t>2</w:t>
      </w:r>
      <w:r>
        <w:rPr>
          <w:rFonts w:ascii="黑体" w:eastAsia="黑体" w:hAnsi="黑体" w:cs="黑体" w:hint="eastAsia"/>
          <w:b/>
          <w:bCs/>
          <w:color w:val="000000"/>
          <w:sz w:val="32"/>
          <w:szCs w:val="32"/>
          <w:shd w:val="clear" w:color="auto" w:fill="FFFFFF"/>
        </w:rPr>
        <w:t>年高</w:t>
      </w:r>
      <w:r>
        <w:rPr>
          <w:rFonts w:ascii="黑体" w:eastAsia="黑体" w:hAnsi="黑体" w:cs="黑体" w:hint="eastAsia"/>
          <w:b/>
          <w:bCs/>
          <w:sz w:val="32"/>
          <w:szCs w:val="32"/>
          <w:shd w:val="clear" w:color="auto" w:fill="FFFFFF"/>
        </w:rPr>
        <w:t>水平运动员招生简章</w:t>
      </w:r>
    </w:p>
    <w:p w14:paraId="48A1CFC4" w14:textId="77777777" w:rsidR="00E13ABE" w:rsidRDefault="00E13ABE">
      <w:pPr>
        <w:shd w:val="solid" w:color="FFFFFF" w:fill="auto"/>
        <w:autoSpaceDN w:val="0"/>
        <w:snapToGrid w:val="0"/>
        <w:spacing w:line="440" w:lineRule="atLeast"/>
        <w:jc w:val="center"/>
        <w:rPr>
          <w:rFonts w:ascii="黑体" w:eastAsia="黑体" w:hAnsi="黑体" w:cs="黑体"/>
          <w:b/>
          <w:bCs/>
          <w:sz w:val="32"/>
          <w:szCs w:val="32"/>
          <w:shd w:val="clear" w:color="auto" w:fill="FFFFFF"/>
        </w:rPr>
      </w:pPr>
    </w:p>
    <w:p w14:paraId="02AC5E56" w14:textId="77777777" w:rsidR="00E13ABE" w:rsidRDefault="00FC3A1E">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浙江工商大学坐落于浙江省会城市杭州，前身是创建于</w:t>
      </w:r>
      <w:r>
        <w:rPr>
          <w:rFonts w:ascii="宋体" w:hAnsi="宋体" w:cs="宋体" w:hint="eastAsia"/>
          <w:color w:val="000000"/>
          <w:sz w:val="24"/>
          <w:szCs w:val="24"/>
          <w:shd w:val="clear" w:color="auto" w:fill="FFFFFF"/>
        </w:rPr>
        <w:t>1911</w:t>
      </w:r>
      <w:r>
        <w:rPr>
          <w:rFonts w:ascii="宋体" w:hAnsi="宋体" w:cs="宋体" w:hint="eastAsia"/>
          <w:color w:val="000000"/>
          <w:sz w:val="24"/>
          <w:szCs w:val="24"/>
          <w:shd w:val="clear" w:color="auto" w:fill="FFFFFF"/>
        </w:rPr>
        <w:t>年的杭州中等商业学堂，</w:t>
      </w:r>
      <w:r>
        <w:rPr>
          <w:rFonts w:ascii="宋体" w:hAnsi="宋体" w:cs="宋体" w:hint="eastAsia"/>
          <w:color w:val="000000"/>
          <w:sz w:val="24"/>
          <w:szCs w:val="24"/>
          <w:shd w:val="clear" w:color="auto" w:fill="FFFFFF"/>
        </w:rPr>
        <w:t>1980</w:t>
      </w:r>
      <w:r>
        <w:rPr>
          <w:rFonts w:ascii="宋体" w:hAnsi="宋体" w:cs="宋体" w:hint="eastAsia"/>
          <w:color w:val="000000"/>
          <w:sz w:val="24"/>
          <w:szCs w:val="24"/>
          <w:shd w:val="clear" w:color="auto" w:fill="FFFFFF"/>
        </w:rPr>
        <w:t>年经国务院批准成立杭州商学院，</w:t>
      </w:r>
      <w:r>
        <w:rPr>
          <w:rFonts w:ascii="宋体" w:hAnsi="宋体" w:cs="宋体" w:hint="eastAsia"/>
          <w:color w:val="000000"/>
          <w:sz w:val="24"/>
          <w:szCs w:val="24"/>
          <w:shd w:val="clear" w:color="auto" w:fill="FFFFFF"/>
        </w:rPr>
        <w:t>2004</w:t>
      </w:r>
      <w:r>
        <w:rPr>
          <w:rFonts w:ascii="宋体" w:hAnsi="宋体" w:cs="宋体" w:hint="eastAsia"/>
          <w:color w:val="000000"/>
          <w:sz w:val="24"/>
          <w:szCs w:val="24"/>
          <w:shd w:val="clear" w:color="auto" w:fill="FFFFFF"/>
        </w:rPr>
        <w:t>年经教育部批准更名为浙江工商大学，</w:t>
      </w:r>
      <w:r>
        <w:rPr>
          <w:rFonts w:ascii="宋体" w:hAnsi="宋体" w:cs="宋体" w:hint="eastAsia"/>
          <w:color w:val="000000"/>
          <w:sz w:val="24"/>
          <w:szCs w:val="24"/>
          <w:shd w:val="clear" w:color="auto" w:fill="FFFFFF"/>
        </w:rPr>
        <w:t>2015</w:t>
      </w:r>
      <w:r>
        <w:rPr>
          <w:rFonts w:ascii="宋体" w:hAnsi="宋体" w:cs="宋体" w:hint="eastAsia"/>
          <w:color w:val="000000"/>
          <w:sz w:val="24"/>
          <w:szCs w:val="24"/>
          <w:shd w:val="clear" w:color="auto" w:fill="FFFFFF"/>
        </w:rPr>
        <w:t>年，学校被确定为浙江省人民政府、商务部和教育部共建大学。</w:t>
      </w:r>
      <w:r>
        <w:rPr>
          <w:rFonts w:ascii="宋体" w:hAnsi="宋体" w:cs="宋体" w:hint="eastAsia"/>
          <w:color w:val="000000"/>
          <w:sz w:val="24"/>
          <w:szCs w:val="24"/>
          <w:shd w:val="clear" w:color="auto" w:fill="FFFFFF"/>
        </w:rPr>
        <w:t xml:space="preserve"> </w:t>
      </w:r>
      <w:r>
        <w:rPr>
          <w:rFonts w:ascii="宋体" w:hAnsi="宋体" w:cs="宋体" w:hint="eastAsia"/>
          <w:color w:val="000000"/>
          <w:sz w:val="24"/>
          <w:szCs w:val="24"/>
          <w:shd w:val="clear" w:color="auto" w:fill="FFFFFF"/>
        </w:rPr>
        <w:t>2017</w:t>
      </w:r>
      <w:r>
        <w:rPr>
          <w:rFonts w:ascii="宋体" w:hAnsi="宋体" w:cs="宋体" w:hint="eastAsia"/>
          <w:color w:val="000000"/>
          <w:sz w:val="24"/>
          <w:szCs w:val="24"/>
          <w:shd w:val="clear" w:color="auto" w:fill="FFFFFF"/>
        </w:rPr>
        <w:t>年，学校被确定为浙江省重点建设大学。学校拥有管理学、经济学、工学、文学、法学、理学、历史学、哲学、艺术学等</w:t>
      </w:r>
      <w:r>
        <w:rPr>
          <w:rFonts w:ascii="宋体" w:hAnsi="宋体" w:cs="宋体" w:hint="eastAsia"/>
          <w:color w:val="000000"/>
          <w:sz w:val="24"/>
          <w:szCs w:val="24"/>
          <w:shd w:val="clear" w:color="auto" w:fill="FFFFFF"/>
        </w:rPr>
        <w:t>9</w:t>
      </w:r>
      <w:r>
        <w:rPr>
          <w:rFonts w:ascii="宋体" w:hAnsi="宋体" w:cs="宋体" w:hint="eastAsia"/>
          <w:color w:val="000000"/>
          <w:sz w:val="24"/>
          <w:szCs w:val="24"/>
          <w:shd w:val="clear" w:color="auto" w:fill="FFFFFF"/>
        </w:rPr>
        <w:t>大学科，拥有博士学位、硕士学位、学士学位授予权，硕士专业学位授予权，外国留学生、港澳台学生招生权。</w:t>
      </w:r>
    </w:p>
    <w:p w14:paraId="29ABAB56" w14:textId="77777777" w:rsidR="00E13ABE" w:rsidRDefault="00FC3A1E">
      <w:pPr>
        <w:shd w:val="solid" w:color="FFFFFF" w:fill="auto"/>
        <w:autoSpaceDN w:val="0"/>
        <w:spacing w:line="460" w:lineRule="exact"/>
        <w:ind w:firstLineChars="200" w:firstLine="480"/>
        <w:rPr>
          <w:rFonts w:ascii="宋体" w:hAnsi="宋体" w:cs="宋体"/>
          <w:color w:val="FF0000"/>
          <w:sz w:val="24"/>
          <w:szCs w:val="24"/>
          <w:shd w:val="clear" w:color="auto" w:fill="FFFFFF"/>
        </w:rPr>
      </w:pPr>
      <w:r>
        <w:rPr>
          <w:rFonts w:ascii="宋体" w:hAnsi="宋体" w:cs="宋体" w:hint="eastAsia"/>
          <w:color w:val="000000"/>
          <w:sz w:val="24"/>
          <w:szCs w:val="24"/>
          <w:shd w:val="clear" w:color="auto" w:fill="FFFFFF"/>
        </w:rPr>
        <w:t>为选拔高水平学生运动员，进一步推动我校竞技体育运动，繁荣校园体育文化。</w:t>
      </w:r>
      <w:r>
        <w:rPr>
          <w:rFonts w:ascii="宋体" w:hAnsi="宋体" w:cs="宋体" w:hint="eastAsia"/>
          <w:color w:val="000000"/>
          <w:sz w:val="24"/>
          <w:szCs w:val="24"/>
          <w:shd w:val="clear" w:color="auto" w:fill="FFFFFF"/>
        </w:rPr>
        <w:t>202</w:t>
      </w:r>
      <w:r>
        <w:rPr>
          <w:rFonts w:ascii="宋体" w:hAnsi="宋体" w:cs="宋体" w:hint="eastAsia"/>
          <w:color w:val="000000"/>
          <w:sz w:val="24"/>
          <w:szCs w:val="24"/>
          <w:shd w:val="clear" w:color="auto" w:fill="FFFFFF"/>
        </w:rPr>
        <w:t>2</w:t>
      </w:r>
      <w:r>
        <w:rPr>
          <w:rFonts w:ascii="宋体" w:hAnsi="宋体" w:cs="宋体" w:hint="eastAsia"/>
          <w:color w:val="000000"/>
          <w:sz w:val="24"/>
          <w:szCs w:val="24"/>
          <w:shd w:val="clear" w:color="auto" w:fill="FFFFFF"/>
        </w:rPr>
        <w:t>年我校将继续面向全国招收高水平运动员。按照教育部招收高水平运动员工作的有关文件精神，结合我校实际，特制定</w:t>
      </w:r>
      <w:r>
        <w:rPr>
          <w:rFonts w:ascii="宋体" w:hAnsi="宋体" w:cs="宋体" w:hint="eastAsia"/>
          <w:color w:val="000000"/>
          <w:sz w:val="24"/>
          <w:szCs w:val="24"/>
          <w:shd w:val="clear" w:color="auto" w:fill="FFFFFF"/>
        </w:rPr>
        <w:t>202</w:t>
      </w:r>
      <w:r>
        <w:rPr>
          <w:rFonts w:ascii="宋体" w:hAnsi="宋体" w:cs="宋体" w:hint="eastAsia"/>
          <w:color w:val="000000"/>
          <w:sz w:val="24"/>
          <w:szCs w:val="24"/>
          <w:shd w:val="clear" w:color="auto" w:fill="FFFFFF"/>
        </w:rPr>
        <w:t>2</w:t>
      </w:r>
      <w:r>
        <w:rPr>
          <w:rFonts w:ascii="宋体" w:hAnsi="宋体" w:cs="宋体" w:hint="eastAsia"/>
          <w:color w:val="000000"/>
          <w:sz w:val="24"/>
          <w:szCs w:val="24"/>
          <w:shd w:val="clear" w:color="auto" w:fill="FFFFFF"/>
        </w:rPr>
        <w:t>年浙江工商大学高水平运动员招生简章。</w:t>
      </w:r>
    </w:p>
    <w:p w14:paraId="39D8CE86" w14:textId="77777777" w:rsidR="00E13ABE" w:rsidRDefault="00FC3A1E">
      <w:pPr>
        <w:shd w:val="solid" w:color="FFFFFF" w:fill="auto"/>
        <w:autoSpaceDN w:val="0"/>
        <w:spacing w:line="460" w:lineRule="exact"/>
        <w:ind w:firstLineChars="200" w:firstLine="480"/>
        <w:rPr>
          <w:rFonts w:ascii="宋体" w:hAnsi="宋体" w:cs="宋体"/>
          <w:color w:val="FF0000"/>
          <w:sz w:val="24"/>
          <w:szCs w:val="24"/>
          <w:shd w:val="clear" w:color="auto" w:fill="FFFFFF"/>
        </w:rPr>
      </w:pPr>
      <w:r>
        <w:rPr>
          <w:rFonts w:ascii="黑体" w:eastAsia="黑体" w:hAnsi="黑体" w:cs="黑体" w:hint="eastAsia"/>
          <w:color w:val="000000"/>
          <w:sz w:val="24"/>
          <w:szCs w:val="24"/>
          <w:shd w:val="clear" w:color="auto" w:fill="FFFFFF"/>
        </w:rPr>
        <w:t>一、招生项目与计划</w:t>
      </w:r>
    </w:p>
    <w:p w14:paraId="4D77B1B6" w14:textId="77777777" w:rsidR="00E13ABE" w:rsidRDefault="00FC3A1E">
      <w:pPr>
        <w:shd w:val="solid" w:color="FFFFFF" w:fill="auto"/>
        <w:autoSpaceDN w:val="0"/>
        <w:spacing w:line="460" w:lineRule="exact"/>
        <w:ind w:firstLineChars="200" w:firstLine="480"/>
        <w:rPr>
          <w:rFonts w:ascii="宋体" w:hAnsi="宋体" w:cs="宋体"/>
          <w:color w:val="FF0000"/>
          <w:sz w:val="24"/>
          <w:szCs w:val="24"/>
          <w:shd w:val="clear" w:color="auto" w:fill="FFFFFF"/>
        </w:rPr>
      </w:pPr>
      <w:r>
        <w:rPr>
          <w:sz w:val="24"/>
          <w:shd w:val="clear" w:color="auto" w:fill="FFFFFF"/>
        </w:rPr>
        <w:t>1</w:t>
      </w:r>
      <w:r>
        <w:rPr>
          <w:rFonts w:ascii="宋体" w:cs="宋体" w:hint="eastAsia"/>
          <w:sz w:val="24"/>
          <w:shd w:val="clear" w:color="auto" w:fill="FFFFFF"/>
        </w:rPr>
        <w:t>.</w:t>
      </w:r>
      <w:r>
        <w:rPr>
          <w:rFonts w:ascii="宋体" w:hAnsi="宋体" w:cs="宋体" w:hint="eastAsia"/>
          <w:sz w:val="24"/>
          <w:shd w:val="clear" w:color="auto" w:fill="FFFFFF"/>
        </w:rPr>
        <w:t>招生项目：女子篮球、男子足球、女子足球。</w:t>
      </w:r>
    </w:p>
    <w:p w14:paraId="03E97474" w14:textId="77777777" w:rsidR="00E13ABE" w:rsidRDefault="00FC3A1E">
      <w:pPr>
        <w:shd w:val="solid" w:color="FFFFFF" w:fill="auto"/>
        <w:autoSpaceDN w:val="0"/>
        <w:spacing w:line="460" w:lineRule="exact"/>
        <w:ind w:firstLineChars="200" w:firstLine="480"/>
        <w:rPr>
          <w:sz w:val="24"/>
          <w:shd w:val="clear" w:color="auto" w:fill="FFFFFF"/>
        </w:rPr>
      </w:pPr>
      <w:r>
        <w:rPr>
          <w:sz w:val="24"/>
          <w:shd w:val="clear" w:color="auto" w:fill="FFFFFF"/>
        </w:rPr>
        <w:t>2</w:t>
      </w:r>
      <w:r>
        <w:rPr>
          <w:rFonts w:ascii="宋体" w:cs="宋体" w:hint="eastAsia"/>
          <w:sz w:val="24"/>
          <w:shd w:val="clear" w:color="auto" w:fill="FFFFFF"/>
        </w:rPr>
        <w:t>.</w:t>
      </w:r>
      <w:r>
        <w:rPr>
          <w:rFonts w:hint="eastAsia"/>
          <w:sz w:val="24"/>
          <w:shd w:val="clear" w:color="auto" w:fill="FFFFFF"/>
        </w:rPr>
        <w:t>招生人数：不超过</w:t>
      </w:r>
      <w:r>
        <w:rPr>
          <w:rFonts w:hint="eastAsia"/>
          <w:sz w:val="24"/>
          <w:shd w:val="clear" w:color="auto" w:fill="FFFFFF"/>
        </w:rPr>
        <w:t>27</w:t>
      </w:r>
      <w:r>
        <w:rPr>
          <w:rFonts w:hint="eastAsia"/>
          <w:sz w:val="24"/>
          <w:shd w:val="clear" w:color="auto" w:fill="FFFFFF"/>
        </w:rPr>
        <w:t>名，以上均为本科层次考生；各项</w:t>
      </w:r>
      <w:proofErr w:type="gramStart"/>
      <w:r>
        <w:rPr>
          <w:rFonts w:hint="eastAsia"/>
          <w:sz w:val="24"/>
          <w:shd w:val="clear" w:color="auto" w:fill="FFFFFF"/>
        </w:rPr>
        <w:t>目具体</w:t>
      </w:r>
      <w:proofErr w:type="gramEnd"/>
      <w:r>
        <w:rPr>
          <w:rFonts w:hint="eastAsia"/>
          <w:sz w:val="24"/>
          <w:shd w:val="clear" w:color="auto" w:fill="FFFFFF"/>
        </w:rPr>
        <w:t>招收人数根据我校运动队建设需要</w:t>
      </w:r>
      <w:r>
        <w:rPr>
          <w:rFonts w:hint="eastAsia"/>
          <w:color w:val="FF0000"/>
          <w:sz w:val="24"/>
          <w:shd w:val="clear" w:color="auto" w:fill="FFFFFF"/>
        </w:rPr>
        <w:t>、</w:t>
      </w:r>
      <w:r>
        <w:rPr>
          <w:rFonts w:hint="eastAsia"/>
          <w:sz w:val="24"/>
          <w:shd w:val="clear" w:color="auto" w:fill="FFFFFF"/>
        </w:rPr>
        <w:t>考生报考情况，以及实际测试成绩来确定。</w:t>
      </w:r>
    </w:p>
    <w:p w14:paraId="2E2537BF" w14:textId="77777777" w:rsidR="00E13ABE" w:rsidRDefault="00FC3A1E">
      <w:pPr>
        <w:shd w:val="solid" w:color="FFFFFF" w:fill="auto"/>
        <w:autoSpaceDN w:val="0"/>
        <w:spacing w:line="460" w:lineRule="exact"/>
        <w:ind w:firstLineChars="200" w:firstLine="480"/>
        <w:rPr>
          <w:sz w:val="24"/>
          <w:shd w:val="clear" w:color="auto" w:fill="FFFFFF"/>
        </w:rPr>
      </w:pPr>
      <w:r>
        <w:rPr>
          <w:sz w:val="24"/>
          <w:shd w:val="clear" w:color="auto" w:fill="FFFFFF"/>
        </w:rPr>
        <w:t>3</w:t>
      </w:r>
      <w:r>
        <w:rPr>
          <w:rFonts w:ascii="宋体" w:cs="宋体" w:hint="eastAsia"/>
          <w:sz w:val="24"/>
          <w:shd w:val="clear" w:color="auto" w:fill="FFFFFF"/>
        </w:rPr>
        <w:t>.</w:t>
      </w:r>
      <w:r>
        <w:rPr>
          <w:rFonts w:hint="eastAsia"/>
          <w:sz w:val="24"/>
          <w:shd w:val="clear" w:color="auto" w:fill="FFFFFF"/>
        </w:rPr>
        <w:t>招生范围：我校有高考招生计划省（直辖市、自治区）的</w:t>
      </w:r>
      <w:r>
        <w:rPr>
          <w:rFonts w:hint="eastAsia"/>
          <w:sz w:val="24"/>
          <w:shd w:val="clear" w:color="auto" w:fill="FFFFFF"/>
        </w:rPr>
        <w:t>文史</w:t>
      </w:r>
      <w:r>
        <w:rPr>
          <w:rFonts w:hint="eastAsia"/>
          <w:sz w:val="24"/>
          <w:shd w:val="clear" w:color="auto" w:fill="FFFFFF"/>
        </w:rPr>
        <w:t>/</w:t>
      </w:r>
      <w:r>
        <w:rPr>
          <w:rFonts w:hint="eastAsia"/>
          <w:sz w:val="24"/>
          <w:shd w:val="clear" w:color="auto" w:fill="FFFFFF"/>
        </w:rPr>
        <w:t>历史、</w:t>
      </w:r>
      <w:r>
        <w:rPr>
          <w:rFonts w:hint="eastAsia"/>
          <w:sz w:val="24"/>
          <w:shd w:val="clear" w:color="auto" w:fill="FFFFFF"/>
        </w:rPr>
        <w:t>理工</w:t>
      </w:r>
      <w:r>
        <w:rPr>
          <w:rFonts w:hint="eastAsia"/>
          <w:sz w:val="24"/>
          <w:shd w:val="clear" w:color="auto" w:fill="FFFFFF"/>
        </w:rPr>
        <w:t>/</w:t>
      </w:r>
      <w:r>
        <w:rPr>
          <w:rFonts w:hint="eastAsia"/>
          <w:sz w:val="24"/>
          <w:shd w:val="clear" w:color="auto" w:fill="FFFFFF"/>
        </w:rPr>
        <w:t>物理、</w:t>
      </w:r>
      <w:r>
        <w:rPr>
          <w:rFonts w:hint="eastAsia"/>
          <w:sz w:val="24"/>
          <w:shd w:val="clear" w:color="auto" w:fill="FFFFFF"/>
        </w:rPr>
        <w:t>综合类</w:t>
      </w:r>
      <w:r>
        <w:rPr>
          <w:rFonts w:hint="eastAsia"/>
          <w:sz w:val="24"/>
          <w:shd w:val="clear" w:color="auto" w:fill="FFFFFF"/>
        </w:rPr>
        <w:t>考生（</w:t>
      </w:r>
      <w:r>
        <w:rPr>
          <w:rFonts w:hint="eastAsia"/>
          <w:sz w:val="24"/>
          <w:shd w:val="clear" w:color="auto" w:fill="FFFFFF"/>
        </w:rPr>
        <w:t>202</w:t>
      </w:r>
      <w:r>
        <w:rPr>
          <w:rFonts w:hint="eastAsia"/>
          <w:sz w:val="24"/>
          <w:shd w:val="clear" w:color="auto" w:fill="FFFFFF"/>
        </w:rPr>
        <w:t>2</w:t>
      </w:r>
      <w:r>
        <w:rPr>
          <w:rFonts w:hint="eastAsia"/>
          <w:sz w:val="24"/>
          <w:shd w:val="clear" w:color="auto" w:fill="FFFFFF"/>
        </w:rPr>
        <w:t>年我校在浙江、北京、天津、上海、重庆、江苏、山东、安徽、江西、福建、海南、广东、广西、云南、四川、甘肃、宁夏、湖南、湖北、河南、山西、黑龙江、吉林、辽宁、河北、贵州、青海、新疆等地区有高考招生计划）。具体招生计划请参考浙江工商大学</w:t>
      </w:r>
      <w:r>
        <w:rPr>
          <w:rFonts w:hint="eastAsia"/>
          <w:sz w:val="24"/>
          <w:shd w:val="clear" w:color="auto" w:fill="FFFFFF"/>
        </w:rPr>
        <w:t>202</w:t>
      </w:r>
      <w:r>
        <w:rPr>
          <w:rFonts w:hint="eastAsia"/>
          <w:sz w:val="24"/>
          <w:shd w:val="clear" w:color="auto" w:fill="FFFFFF"/>
        </w:rPr>
        <w:t>2</w:t>
      </w:r>
      <w:r>
        <w:rPr>
          <w:rFonts w:hint="eastAsia"/>
          <w:sz w:val="24"/>
          <w:shd w:val="clear" w:color="auto" w:fill="FFFFFF"/>
        </w:rPr>
        <w:t>年</w:t>
      </w:r>
      <w:r>
        <w:rPr>
          <w:rFonts w:hint="eastAsia"/>
          <w:sz w:val="24"/>
          <w:shd w:val="clear" w:color="auto" w:fill="FFFFFF"/>
        </w:rPr>
        <w:t>招生简章及</w:t>
      </w:r>
      <w:r>
        <w:rPr>
          <w:rFonts w:hint="eastAsia"/>
          <w:sz w:val="24"/>
          <w:shd w:val="clear" w:color="auto" w:fill="FFFFFF"/>
        </w:rPr>
        <w:t>202</w:t>
      </w:r>
      <w:r>
        <w:rPr>
          <w:rFonts w:hint="eastAsia"/>
          <w:sz w:val="24"/>
          <w:shd w:val="clear" w:color="auto" w:fill="FFFFFF"/>
        </w:rPr>
        <w:t>2</w:t>
      </w:r>
      <w:r>
        <w:rPr>
          <w:rFonts w:hint="eastAsia"/>
          <w:sz w:val="24"/>
          <w:shd w:val="clear" w:color="auto" w:fill="FFFFFF"/>
        </w:rPr>
        <w:t>年招生主管部门公布计划。</w:t>
      </w:r>
    </w:p>
    <w:p w14:paraId="64D8574D" w14:textId="77777777" w:rsidR="00E13ABE" w:rsidRDefault="00FC3A1E">
      <w:pPr>
        <w:shd w:val="solid" w:color="FFFFFF" w:fill="auto"/>
        <w:autoSpaceDN w:val="0"/>
        <w:spacing w:line="460" w:lineRule="exact"/>
        <w:ind w:firstLineChars="200" w:firstLine="480"/>
        <w:rPr>
          <w:sz w:val="18"/>
          <w:szCs w:val="18"/>
          <w:shd w:val="clear" w:color="auto" w:fill="FFFFFF"/>
        </w:rPr>
      </w:pPr>
      <w:r>
        <w:rPr>
          <w:rFonts w:ascii="黑体" w:eastAsia="黑体" w:hAnsi="黑体" w:cs="黑体" w:hint="eastAsia"/>
          <w:color w:val="000000"/>
          <w:sz w:val="24"/>
          <w:szCs w:val="24"/>
          <w:shd w:val="clear" w:color="auto" w:fill="FFFFFF"/>
        </w:rPr>
        <w:t>二、报考条件及标准</w:t>
      </w:r>
    </w:p>
    <w:p w14:paraId="5A9A18A9" w14:textId="77777777" w:rsidR="00E13ABE" w:rsidRDefault="00FC3A1E">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符合普通高校年度招生工作规定的报名要求且具备第</w:t>
      </w:r>
      <w:r>
        <w:rPr>
          <w:rFonts w:ascii="宋体" w:hAnsi="宋体" w:cs="宋体" w:hint="eastAsia"/>
          <w:color w:val="000000"/>
          <w:sz w:val="24"/>
          <w:szCs w:val="24"/>
          <w:shd w:val="clear" w:color="auto" w:fill="FFFFFF"/>
        </w:rPr>
        <w:t>2</w:t>
      </w:r>
      <w:r>
        <w:rPr>
          <w:rFonts w:ascii="宋体" w:hAnsi="宋体" w:cs="宋体" w:hint="eastAsia"/>
          <w:color w:val="000000"/>
          <w:sz w:val="24"/>
          <w:szCs w:val="24"/>
          <w:shd w:val="clear" w:color="auto" w:fill="FFFFFF"/>
        </w:rPr>
        <w:t>、第</w:t>
      </w:r>
      <w:r>
        <w:rPr>
          <w:rFonts w:ascii="宋体" w:hAnsi="宋体" w:cs="宋体" w:hint="eastAsia"/>
          <w:color w:val="000000"/>
          <w:sz w:val="24"/>
          <w:szCs w:val="24"/>
          <w:shd w:val="clear" w:color="auto" w:fill="FFFFFF"/>
        </w:rPr>
        <w:t>3</w:t>
      </w:r>
      <w:r>
        <w:rPr>
          <w:rFonts w:ascii="宋体" w:hAnsi="宋体" w:cs="宋体" w:hint="eastAsia"/>
          <w:color w:val="000000"/>
          <w:sz w:val="24"/>
          <w:szCs w:val="24"/>
          <w:shd w:val="clear" w:color="auto" w:fill="FFFFFF"/>
        </w:rPr>
        <w:t>条件之一者方可报考：</w:t>
      </w:r>
    </w:p>
    <w:p w14:paraId="64B0F69D" w14:textId="77777777" w:rsidR="00E13ABE" w:rsidRDefault="00FC3A1E">
      <w:pPr>
        <w:shd w:val="solid" w:color="FFFFFF" w:fill="auto"/>
        <w:autoSpaceDN w:val="0"/>
        <w:spacing w:line="460" w:lineRule="exact"/>
        <w:ind w:firstLineChars="200" w:firstLine="482"/>
        <w:rPr>
          <w:rFonts w:ascii="宋体" w:hAnsi="宋体" w:cs="宋体"/>
          <w:b/>
          <w:bCs/>
          <w:color w:val="000000"/>
          <w:sz w:val="24"/>
          <w:szCs w:val="24"/>
          <w:shd w:val="clear" w:color="auto" w:fill="FFFFFF"/>
        </w:rPr>
      </w:pPr>
      <w:r>
        <w:rPr>
          <w:rFonts w:ascii="宋体" w:hAnsi="宋体" w:cs="宋体" w:hint="eastAsia"/>
          <w:b/>
          <w:bCs/>
          <w:color w:val="000000"/>
          <w:sz w:val="24"/>
          <w:szCs w:val="24"/>
          <w:shd w:val="clear" w:color="auto" w:fill="FFFFFF"/>
        </w:rPr>
        <w:t>女子篮球：</w:t>
      </w:r>
    </w:p>
    <w:p w14:paraId="73F1E276" w14:textId="77777777" w:rsidR="00E13ABE" w:rsidRDefault="00FC3A1E">
      <w:pPr>
        <w:numPr>
          <w:ilvl w:val="0"/>
          <w:numId w:val="1"/>
        </w:num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招生小项及人数：</w:t>
      </w:r>
    </w:p>
    <w:tbl>
      <w:tblPr>
        <w:tblpPr w:leftFromText="180" w:rightFromText="180" w:vertAnchor="text" w:horzAnchor="page" w:tblpX="1972" w:tblpY="2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7"/>
        <w:gridCol w:w="3435"/>
      </w:tblGrid>
      <w:tr w:rsidR="00E13ABE" w14:paraId="6840A628" w14:textId="77777777">
        <w:trPr>
          <w:trHeight w:val="478"/>
        </w:trPr>
        <w:tc>
          <w:tcPr>
            <w:tcW w:w="4787" w:type="dxa"/>
          </w:tcPr>
          <w:p w14:paraId="2189CB9F" w14:textId="77777777" w:rsidR="00E13ABE" w:rsidRDefault="00FC3A1E">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场上位置</w:t>
            </w:r>
          </w:p>
        </w:tc>
        <w:tc>
          <w:tcPr>
            <w:tcW w:w="3435" w:type="dxa"/>
          </w:tcPr>
          <w:p w14:paraId="3E5544E4" w14:textId="77777777" w:rsidR="00E13ABE" w:rsidRDefault="00FC3A1E">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招生人数（共</w:t>
            </w:r>
            <w:r>
              <w:rPr>
                <w:rFonts w:ascii="宋体" w:hAnsi="宋体" w:cs="宋体" w:hint="eastAsia"/>
                <w:color w:val="000000"/>
                <w:sz w:val="24"/>
                <w:szCs w:val="24"/>
                <w:shd w:val="clear" w:color="auto" w:fill="FFFFFF"/>
              </w:rPr>
              <w:t>5</w:t>
            </w:r>
            <w:r>
              <w:rPr>
                <w:rFonts w:ascii="宋体" w:hAnsi="宋体" w:cs="宋体" w:hint="eastAsia"/>
                <w:color w:val="000000"/>
                <w:sz w:val="24"/>
                <w:szCs w:val="24"/>
                <w:shd w:val="clear" w:color="auto" w:fill="FFFFFF"/>
              </w:rPr>
              <w:t>人）</w:t>
            </w:r>
          </w:p>
        </w:tc>
      </w:tr>
      <w:tr w:rsidR="00E13ABE" w14:paraId="7A060CDA" w14:textId="77777777">
        <w:tc>
          <w:tcPr>
            <w:tcW w:w="4787" w:type="dxa"/>
          </w:tcPr>
          <w:p w14:paraId="133349BD" w14:textId="77777777" w:rsidR="00E13ABE" w:rsidRDefault="00FC3A1E">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中锋</w:t>
            </w:r>
          </w:p>
        </w:tc>
        <w:tc>
          <w:tcPr>
            <w:tcW w:w="3435" w:type="dxa"/>
          </w:tcPr>
          <w:p w14:paraId="31A09F25" w14:textId="77777777" w:rsidR="00E13ABE" w:rsidRDefault="00FC3A1E">
            <w:pPr>
              <w:autoSpaceDN w:val="0"/>
              <w:spacing w:line="460" w:lineRule="exact"/>
              <w:jc w:val="center"/>
              <w:rPr>
                <w:rFonts w:ascii="宋体" w:hAnsi="宋体" w:cs="宋体"/>
                <w:color w:val="000000" w:themeColor="text1"/>
                <w:sz w:val="24"/>
                <w:szCs w:val="24"/>
                <w:shd w:val="clear" w:color="auto" w:fill="FFFFFF"/>
              </w:rPr>
            </w:pPr>
            <w:r>
              <w:rPr>
                <w:rFonts w:ascii="宋体" w:hAnsi="宋体" w:cs="宋体" w:hint="eastAsia"/>
                <w:color w:val="000000" w:themeColor="text1"/>
                <w:sz w:val="24"/>
                <w:szCs w:val="24"/>
                <w:shd w:val="clear" w:color="auto" w:fill="FFFFFF"/>
              </w:rPr>
              <w:t>0</w:t>
            </w:r>
            <w:r>
              <w:rPr>
                <w:rFonts w:ascii="宋体" w:hAnsi="宋体" w:cs="宋体" w:hint="eastAsia"/>
                <w:color w:val="000000" w:themeColor="text1"/>
                <w:sz w:val="24"/>
                <w:szCs w:val="24"/>
                <w:shd w:val="clear" w:color="auto" w:fill="FFFFFF"/>
              </w:rPr>
              <w:t>—</w:t>
            </w:r>
            <w:r>
              <w:rPr>
                <w:rFonts w:ascii="宋体" w:hAnsi="宋体" w:cs="宋体" w:hint="eastAsia"/>
                <w:color w:val="000000" w:themeColor="text1"/>
                <w:sz w:val="24"/>
                <w:szCs w:val="24"/>
                <w:shd w:val="clear" w:color="auto" w:fill="FFFFFF"/>
              </w:rPr>
              <w:t>2</w:t>
            </w:r>
          </w:p>
        </w:tc>
      </w:tr>
      <w:tr w:rsidR="00E13ABE" w14:paraId="64019ACB" w14:textId="77777777">
        <w:tc>
          <w:tcPr>
            <w:tcW w:w="4787" w:type="dxa"/>
          </w:tcPr>
          <w:p w14:paraId="55281329" w14:textId="77777777" w:rsidR="00E13ABE" w:rsidRDefault="00FC3A1E">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前锋</w:t>
            </w:r>
          </w:p>
        </w:tc>
        <w:tc>
          <w:tcPr>
            <w:tcW w:w="3435" w:type="dxa"/>
          </w:tcPr>
          <w:p w14:paraId="7D73F16B" w14:textId="77777777" w:rsidR="00E13ABE" w:rsidRDefault="00FC3A1E">
            <w:pPr>
              <w:autoSpaceDN w:val="0"/>
              <w:spacing w:line="460" w:lineRule="exact"/>
              <w:jc w:val="center"/>
              <w:rPr>
                <w:rFonts w:ascii="宋体" w:hAnsi="宋体" w:cs="宋体"/>
                <w:color w:val="000000" w:themeColor="text1"/>
                <w:sz w:val="24"/>
                <w:szCs w:val="24"/>
                <w:shd w:val="clear" w:color="auto" w:fill="FFFFFF"/>
              </w:rPr>
            </w:pPr>
            <w:r>
              <w:rPr>
                <w:rFonts w:ascii="宋体" w:hAnsi="宋体" w:cs="宋体" w:hint="eastAsia"/>
                <w:color w:val="000000" w:themeColor="text1"/>
                <w:sz w:val="24"/>
                <w:szCs w:val="24"/>
                <w:shd w:val="clear" w:color="auto" w:fill="FFFFFF"/>
              </w:rPr>
              <w:t>0</w:t>
            </w:r>
            <w:r>
              <w:rPr>
                <w:rFonts w:ascii="宋体" w:hAnsi="宋体" w:cs="宋体" w:hint="eastAsia"/>
                <w:color w:val="000000" w:themeColor="text1"/>
                <w:sz w:val="24"/>
                <w:szCs w:val="24"/>
                <w:shd w:val="clear" w:color="auto" w:fill="FFFFFF"/>
              </w:rPr>
              <w:t>—</w:t>
            </w:r>
            <w:r>
              <w:rPr>
                <w:rFonts w:ascii="宋体" w:hAnsi="宋体" w:cs="宋体" w:hint="eastAsia"/>
                <w:color w:val="000000" w:themeColor="text1"/>
                <w:sz w:val="24"/>
                <w:szCs w:val="24"/>
                <w:shd w:val="clear" w:color="auto" w:fill="FFFFFF"/>
              </w:rPr>
              <w:t>1</w:t>
            </w:r>
          </w:p>
        </w:tc>
      </w:tr>
      <w:tr w:rsidR="00E13ABE" w14:paraId="49719287" w14:textId="77777777">
        <w:tc>
          <w:tcPr>
            <w:tcW w:w="4787" w:type="dxa"/>
          </w:tcPr>
          <w:p w14:paraId="2C9C4094" w14:textId="77777777" w:rsidR="00E13ABE" w:rsidRDefault="00FC3A1E">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lastRenderedPageBreak/>
              <w:t>后卫</w:t>
            </w:r>
          </w:p>
        </w:tc>
        <w:tc>
          <w:tcPr>
            <w:tcW w:w="3435" w:type="dxa"/>
          </w:tcPr>
          <w:p w14:paraId="016637A6" w14:textId="77777777" w:rsidR="00E13ABE" w:rsidRDefault="00FC3A1E">
            <w:pPr>
              <w:autoSpaceDN w:val="0"/>
              <w:spacing w:line="460" w:lineRule="exact"/>
              <w:jc w:val="center"/>
              <w:rPr>
                <w:rFonts w:ascii="宋体" w:hAnsi="宋体" w:cs="宋体"/>
                <w:color w:val="000000" w:themeColor="text1"/>
                <w:sz w:val="24"/>
                <w:szCs w:val="24"/>
                <w:shd w:val="clear" w:color="auto" w:fill="FFFFFF"/>
              </w:rPr>
            </w:pPr>
            <w:r>
              <w:rPr>
                <w:rFonts w:ascii="宋体" w:hAnsi="宋体" w:cs="宋体" w:hint="eastAsia"/>
                <w:color w:val="000000" w:themeColor="text1"/>
                <w:sz w:val="24"/>
                <w:szCs w:val="24"/>
                <w:shd w:val="clear" w:color="auto" w:fill="FFFFFF"/>
              </w:rPr>
              <w:t>0</w:t>
            </w:r>
            <w:r>
              <w:rPr>
                <w:rFonts w:ascii="宋体" w:hAnsi="宋体" w:cs="宋体" w:hint="eastAsia"/>
                <w:color w:val="000000" w:themeColor="text1"/>
                <w:sz w:val="24"/>
                <w:szCs w:val="24"/>
                <w:shd w:val="clear" w:color="auto" w:fill="FFFFFF"/>
              </w:rPr>
              <w:t>—</w:t>
            </w:r>
            <w:r>
              <w:rPr>
                <w:rFonts w:ascii="宋体" w:hAnsi="宋体" w:cs="宋体" w:hint="eastAsia"/>
                <w:color w:val="000000" w:themeColor="text1"/>
                <w:sz w:val="24"/>
                <w:szCs w:val="24"/>
                <w:shd w:val="clear" w:color="auto" w:fill="FFFFFF"/>
              </w:rPr>
              <w:t>2</w:t>
            </w:r>
          </w:p>
        </w:tc>
      </w:tr>
    </w:tbl>
    <w:p w14:paraId="250F19DD" w14:textId="77777777" w:rsidR="00E13ABE" w:rsidRDefault="00FC3A1E">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2.</w:t>
      </w:r>
      <w:r>
        <w:rPr>
          <w:rFonts w:ascii="宋体" w:hAnsi="宋体" w:cs="宋体" w:hint="eastAsia"/>
          <w:color w:val="000000"/>
          <w:sz w:val="24"/>
          <w:szCs w:val="24"/>
          <w:shd w:val="clear" w:color="auto" w:fill="FFFFFF"/>
        </w:rPr>
        <w:t>高级中等教育学校毕业，获得国家二级运动员证书且高中阶段在省级（含）比赛中获得集体项目前</w:t>
      </w:r>
      <w:r>
        <w:rPr>
          <w:rFonts w:ascii="宋体" w:hAnsi="宋体" w:cs="宋体" w:hint="eastAsia"/>
          <w:color w:val="000000"/>
          <w:sz w:val="24"/>
          <w:szCs w:val="24"/>
          <w:shd w:val="clear" w:color="auto" w:fill="FFFFFF"/>
        </w:rPr>
        <w:t>六</w:t>
      </w:r>
      <w:r>
        <w:rPr>
          <w:rFonts w:ascii="宋体" w:hAnsi="宋体" w:cs="宋体" w:hint="eastAsia"/>
          <w:color w:val="000000"/>
          <w:sz w:val="24"/>
          <w:szCs w:val="24"/>
          <w:shd w:val="clear" w:color="auto" w:fill="FFFFFF"/>
        </w:rPr>
        <w:t>名的主力队员。</w:t>
      </w:r>
    </w:p>
    <w:p w14:paraId="4F6009E7" w14:textId="77777777" w:rsidR="00E13ABE" w:rsidRDefault="00FC3A1E">
      <w:pPr>
        <w:shd w:val="solid" w:color="FFFFFF" w:fill="auto"/>
        <w:tabs>
          <w:tab w:val="left" w:pos="2730"/>
        </w:tabs>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3.</w:t>
      </w:r>
      <w:r>
        <w:rPr>
          <w:rFonts w:ascii="宋体" w:hAnsi="宋体" w:cs="宋体" w:hint="eastAsia"/>
          <w:color w:val="000000"/>
          <w:sz w:val="24"/>
          <w:szCs w:val="24"/>
          <w:shd w:val="clear" w:color="auto" w:fill="FFFFFF"/>
        </w:rPr>
        <w:t>具有高级中等教育毕业同等学力，获得国家一级运动员（含）以上证书；</w:t>
      </w:r>
      <w:r>
        <w:rPr>
          <w:rFonts w:ascii="宋体" w:hAnsi="宋体" w:cs="宋体" w:hint="eastAsia"/>
          <w:b/>
          <w:bCs/>
          <w:color w:val="2341F5"/>
          <w:sz w:val="24"/>
          <w:szCs w:val="24"/>
          <w:shd w:val="clear" w:color="auto" w:fill="FFFFFF"/>
        </w:rPr>
        <w:t>或</w:t>
      </w:r>
      <w:r>
        <w:rPr>
          <w:rFonts w:ascii="宋体" w:hAnsi="宋体" w:cs="宋体" w:hint="eastAsia"/>
          <w:color w:val="000000"/>
          <w:sz w:val="24"/>
          <w:szCs w:val="24"/>
          <w:shd w:val="clear" w:color="auto" w:fill="FFFFFF"/>
        </w:rPr>
        <w:t>近三年内在全国（教育部，体育总局）正式集体项目比赛中获得前八名的主力队员。凡以同等学历报考的考生必须</w:t>
      </w:r>
      <w:r>
        <w:rPr>
          <w:rFonts w:ascii="宋体" w:hAnsi="宋体" w:cs="宋体" w:hint="eastAsia"/>
          <w:color w:val="000000"/>
          <w:sz w:val="24"/>
          <w:szCs w:val="24"/>
          <w:shd w:val="clear" w:color="auto" w:fill="FFFFFF"/>
        </w:rPr>
        <w:t>由当地教育主管部门</w:t>
      </w:r>
      <w:r>
        <w:rPr>
          <w:rFonts w:ascii="宋体" w:hAnsi="宋体" w:cs="宋体" w:hint="eastAsia"/>
          <w:color w:val="000000"/>
          <w:sz w:val="24"/>
          <w:szCs w:val="24"/>
          <w:shd w:val="clear" w:color="auto" w:fill="FFFFFF"/>
        </w:rPr>
        <w:t>提供与高级中等教育相当的学习证明和成绩单。未经资格认定的同等学</w:t>
      </w:r>
      <w:r>
        <w:rPr>
          <w:rFonts w:ascii="宋体" w:hAnsi="宋体" w:cs="宋体" w:hint="eastAsia"/>
          <w:color w:val="000000"/>
          <w:sz w:val="24"/>
          <w:szCs w:val="24"/>
          <w:shd w:val="clear" w:color="auto" w:fill="FFFFFF"/>
        </w:rPr>
        <w:t>历</w:t>
      </w:r>
      <w:r>
        <w:rPr>
          <w:rFonts w:ascii="宋体" w:hAnsi="宋体" w:cs="宋体" w:hint="eastAsia"/>
          <w:color w:val="000000"/>
          <w:sz w:val="24"/>
          <w:szCs w:val="24"/>
          <w:shd w:val="clear" w:color="auto" w:fill="FFFFFF"/>
        </w:rPr>
        <w:t>考生不得报考。</w:t>
      </w:r>
    </w:p>
    <w:p w14:paraId="3268BBDC" w14:textId="77777777" w:rsidR="00E13ABE" w:rsidRDefault="00FC3A1E">
      <w:pPr>
        <w:shd w:val="solid" w:color="FFFFFF" w:fill="auto"/>
        <w:tabs>
          <w:tab w:val="left" w:pos="2730"/>
        </w:tabs>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1</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参加高水平运动队测试的考生应参加其户口所在地省级高招办统一组织的</w:t>
      </w:r>
      <w:r>
        <w:rPr>
          <w:rFonts w:ascii="宋体" w:hAnsi="宋体" w:cs="宋体" w:hint="eastAsia"/>
          <w:color w:val="000000"/>
          <w:sz w:val="24"/>
          <w:szCs w:val="24"/>
          <w:shd w:val="clear" w:color="auto" w:fill="FFFFFF"/>
        </w:rPr>
        <w:t>2022</w:t>
      </w:r>
      <w:r>
        <w:rPr>
          <w:rFonts w:ascii="宋体" w:hAnsi="宋体" w:cs="宋体" w:hint="eastAsia"/>
          <w:color w:val="000000"/>
          <w:sz w:val="24"/>
          <w:szCs w:val="24"/>
          <w:shd w:val="clear" w:color="auto" w:fill="FFFFFF"/>
        </w:rPr>
        <w:t>年高考报名，获得高考报名号</w:t>
      </w:r>
      <w:r>
        <w:rPr>
          <w:rFonts w:ascii="宋体" w:hAnsi="宋体" w:cs="宋体" w:hint="eastAsia"/>
          <w:color w:val="000000"/>
          <w:sz w:val="24"/>
          <w:szCs w:val="24"/>
          <w:shd w:val="clear" w:color="auto" w:fill="FFFFFF"/>
        </w:rPr>
        <w:t>(14</w:t>
      </w:r>
      <w:r>
        <w:rPr>
          <w:rFonts w:ascii="宋体" w:hAnsi="宋体" w:cs="宋体" w:hint="eastAsia"/>
          <w:color w:val="000000"/>
          <w:sz w:val="24"/>
          <w:szCs w:val="24"/>
          <w:shd w:val="clear" w:color="auto" w:fill="FFFFFF"/>
        </w:rPr>
        <w:t>位</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w:t>
      </w:r>
    </w:p>
    <w:p w14:paraId="76FBB1B3" w14:textId="77777777" w:rsidR="00E13ABE" w:rsidRDefault="00FC3A1E">
      <w:pPr>
        <w:shd w:val="solid" w:color="FFFFFF" w:fill="auto"/>
        <w:tabs>
          <w:tab w:val="left" w:pos="2730"/>
        </w:tabs>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2</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按照教育部</w:t>
      </w:r>
      <w:r>
        <w:rPr>
          <w:rFonts w:ascii="宋体" w:hAnsi="宋体" w:cs="宋体" w:hint="eastAsia"/>
          <w:color w:val="000000"/>
          <w:sz w:val="24"/>
          <w:szCs w:val="24"/>
          <w:shd w:val="clear" w:color="auto" w:fill="FFFFFF"/>
        </w:rPr>
        <w:t>有</w:t>
      </w:r>
      <w:r>
        <w:rPr>
          <w:rFonts w:ascii="宋体" w:hAnsi="宋体" w:cs="宋体" w:hint="eastAsia"/>
          <w:color w:val="000000"/>
          <w:sz w:val="24"/>
          <w:szCs w:val="24"/>
          <w:shd w:val="clear" w:color="auto" w:fill="FFFFFF"/>
        </w:rPr>
        <w:t>关做好高水平运动队试点高校有关文化课考试工作的通知</w:t>
      </w:r>
      <w:r>
        <w:rPr>
          <w:rFonts w:ascii="宋体" w:hAnsi="宋体" w:cs="宋体" w:hint="eastAsia"/>
          <w:color w:val="000000"/>
          <w:sz w:val="24"/>
          <w:szCs w:val="24"/>
          <w:shd w:val="clear" w:color="auto" w:fill="FFFFFF"/>
        </w:rPr>
        <w:t>等</w:t>
      </w:r>
      <w:r>
        <w:rPr>
          <w:rFonts w:ascii="宋体" w:hAnsi="宋体" w:cs="宋体" w:hint="eastAsia"/>
          <w:color w:val="000000"/>
          <w:sz w:val="24"/>
          <w:szCs w:val="24"/>
          <w:shd w:val="clear" w:color="auto" w:fill="FFFFFF"/>
        </w:rPr>
        <w:t>要求，自</w:t>
      </w:r>
      <w:r>
        <w:rPr>
          <w:rFonts w:ascii="宋体" w:hAnsi="宋体" w:cs="宋体" w:hint="eastAsia"/>
          <w:color w:val="000000"/>
          <w:sz w:val="24"/>
          <w:szCs w:val="24"/>
          <w:shd w:val="clear" w:color="auto" w:fill="FFFFFF"/>
        </w:rPr>
        <w:t>2018</w:t>
      </w:r>
      <w:r>
        <w:rPr>
          <w:rFonts w:ascii="宋体" w:hAnsi="宋体" w:cs="宋体" w:hint="eastAsia"/>
          <w:color w:val="000000"/>
          <w:sz w:val="24"/>
          <w:szCs w:val="24"/>
          <w:shd w:val="clear" w:color="auto" w:fill="FFFFFF"/>
        </w:rPr>
        <w:t>年起高水平运动队试点高校不再为一级</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含</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以上运动员考生单独组织文化课考试，有关考生需参加国家体育总局统一组织的</w:t>
      </w:r>
      <w:r>
        <w:rPr>
          <w:rFonts w:ascii="宋体" w:hAnsi="宋体" w:cs="宋体" w:hint="eastAsia"/>
          <w:color w:val="000000"/>
          <w:sz w:val="24"/>
          <w:szCs w:val="24"/>
          <w:shd w:val="clear" w:color="auto" w:fill="FFFFFF"/>
        </w:rPr>
        <w:t>运动训练、武术与民族传统体育专业单独招生文化课考试。</w:t>
      </w:r>
    </w:p>
    <w:p w14:paraId="30DD0482" w14:textId="77777777" w:rsidR="00E13ABE" w:rsidRDefault="00FC3A1E">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4.</w:t>
      </w:r>
      <w:r>
        <w:rPr>
          <w:rFonts w:ascii="宋体" w:hAnsi="宋体" w:cs="宋体" w:hint="eastAsia"/>
          <w:color w:val="000000"/>
          <w:sz w:val="24"/>
          <w:szCs w:val="24"/>
          <w:shd w:val="clear" w:color="auto" w:fill="FFFFFF"/>
        </w:rPr>
        <w:t>考生所获等级证书及比赛获奖限</w:t>
      </w:r>
      <w:r>
        <w:rPr>
          <w:rFonts w:ascii="宋体" w:hAnsi="宋体" w:cs="宋体" w:hint="eastAsia"/>
          <w:color w:val="000000"/>
          <w:sz w:val="24"/>
          <w:szCs w:val="24"/>
          <w:shd w:val="clear" w:color="auto" w:fill="FFFFFF"/>
        </w:rPr>
        <w:t>5</w:t>
      </w:r>
      <w:proofErr w:type="gramStart"/>
      <w:r>
        <w:rPr>
          <w:rFonts w:ascii="宋体" w:hAnsi="宋体" w:cs="宋体" w:hint="eastAsia"/>
          <w:color w:val="000000"/>
          <w:sz w:val="24"/>
          <w:szCs w:val="24"/>
          <w:shd w:val="clear" w:color="auto" w:fill="FFFFFF"/>
        </w:rPr>
        <w:t>人制</w:t>
      </w:r>
      <w:proofErr w:type="gramEnd"/>
      <w:r>
        <w:rPr>
          <w:rFonts w:ascii="宋体" w:hAnsi="宋体" w:cs="宋体" w:hint="eastAsia"/>
          <w:color w:val="000000"/>
          <w:sz w:val="24"/>
          <w:szCs w:val="24"/>
          <w:shd w:val="clear" w:color="auto" w:fill="FFFFFF"/>
        </w:rPr>
        <w:t>篮球</w:t>
      </w:r>
      <w:r>
        <w:rPr>
          <w:rFonts w:ascii="宋体" w:hAnsi="宋体" w:cs="宋体" w:hint="eastAsia"/>
          <w:color w:val="000000"/>
          <w:sz w:val="24"/>
          <w:szCs w:val="24"/>
          <w:shd w:val="clear" w:color="auto" w:fill="FFFFFF"/>
        </w:rPr>
        <w:t>或</w:t>
      </w:r>
      <w:r>
        <w:rPr>
          <w:rFonts w:ascii="宋体" w:hAnsi="宋体" w:cs="宋体" w:hint="eastAsia"/>
          <w:color w:val="000000"/>
          <w:sz w:val="24"/>
          <w:szCs w:val="24"/>
          <w:shd w:val="clear" w:color="auto" w:fill="FFFFFF"/>
        </w:rPr>
        <w:t>3</w:t>
      </w:r>
      <w:proofErr w:type="gramStart"/>
      <w:r>
        <w:rPr>
          <w:rFonts w:ascii="宋体" w:hAnsi="宋体" w:cs="宋体" w:hint="eastAsia"/>
          <w:color w:val="000000"/>
          <w:sz w:val="24"/>
          <w:szCs w:val="24"/>
          <w:shd w:val="clear" w:color="auto" w:fill="FFFFFF"/>
        </w:rPr>
        <w:t>人制</w:t>
      </w:r>
      <w:proofErr w:type="gramEnd"/>
      <w:r>
        <w:rPr>
          <w:rFonts w:ascii="宋体" w:hAnsi="宋体" w:cs="宋体" w:hint="eastAsia"/>
          <w:color w:val="000000"/>
          <w:sz w:val="24"/>
          <w:szCs w:val="24"/>
          <w:shd w:val="clear" w:color="auto" w:fill="FFFFFF"/>
        </w:rPr>
        <w:t>篮球比赛。不招收入学前曾在职业比赛秩序册上球员报名表或预备队球员报名表上的球员；不招收注册过职业篮球运动员资格的球员。</w:t>
      </w:r>
    </w:p>
    <w:p w14:paraId="2A02B908" w14:textId="77777777" w:rsidR="00E13ABE" w:rsidRDefault="00FC3A1E">
      <w:pPr>
        <w:shd w:val="solid" w:color="FFFFFF" w:fill="auto"/>
        <w:autoSpaceDN w:val="0"/>
        <w:spacing w:line="460" w:lineRule="exact"/>
        <w:ind w:firstLineChars="200" w:firstLine="482"/>
        <w:rPr>
          <w:rFonts w:ascii="宋体" w:hAnsi="宋体" w:cs="宋体"/>
          <w:color w:val="000000"/>
          <w:sz w:val="24"/>
          <w:szCs w:val="24"/>
          <w:shd w:val="clear" w:color="auto" w:fill="FFFFFF"/>
        </w:rPr>
      </w:pPr>
      <w:r>
        <w:rPr>
          <w:rFonts w:ascii="宋体" w:hAnsi="宋体" w:cs="宋体" w:hint="eastAsia"/>
          <w:b/>
          <w:bCs/>
          <w:color w:val="000000"/>
          <w:sz w:val="24"/>
          <w:szCs w:val="24"/>
          <w:shd w:val="clear" w:color="auto" w:fill="FFFFFF"/>
        </w:rPr>
        <w:t>男子足球（仅限</w:t>
      </w:r>
      <w:r>
        <w:rPr>
          <w:rFonts w:ascii="宋体" w:hAnsi="宋体" w:cs="宋体" w:hint="eastAsia"/>
          <w:b/>
          <w:bCs/>
          <w:color w:val="000000"/>
          <w:sz w:val="24"/>
          <w:szCs w:val="24"/>
          <w:shd w:val="clear" w:color="auto" w:fill="FFFFFF"/>
        </w:rPr>
        <w:t>11</w:t>
      </w:r>
      <w:proofErr w:type="gramStart"/>
      <w:r>
        <w:rPr>
          <w:rFonts w:ascii="宋体" w:hAnsi="宋体" w:cs="宋体" w:hint="eastAsia"/>
          <w:b/>
          <w:bCs/>
          <w:color w:val="000000"/>
          <w:sz w:val="24"/>
          <w:szCs w:val="24"/>
          <w:shd w:val="clear" w:color="auto" w:fill="FFFFFF"/>
        </w:rPr>
        <w:t>人制</w:t>
      </w:r>
      <w:proofErr w:type="gramEnd"/>
      <w:r>
        <w:rPr>
          <w:rFonts w:ascii="宋体" w:hAnsi="宋体" w:cs="宋体" w:hint="eastAsia"/>
          <w:b/>
          <w:bCs/>
          <w:color w:val="000000"/>
          <w:sz w:val="24"/>
          <w:szCs w:val="24"/>
          <w:shd w:val="clear" w:color="auto" w:fill="FFFFFF"/>
        </w:rPr>
        <w:t>足球）</w:t>
      </w:r>
      <w:r>
        <w:rPr>
          <w:rFonts w:ascii="宋体" w:hAnsi="宋体" w:cs="宋体" w:hint="eastAsia"/>
          <w:color w:val="000000"/>
          <w:sz w:val="24"/>
          <w:szCs w:val="24"/>
          <w:shd w:val="clear" w:color="auto" w:fill="FFFFFF"/>
        </w:rPr>
        <w:t>：</w:t>
      </w:r>
    </w:p>
    <w:p w14:paraId="45813E86" w14:textId="77777777" w:rsidR="00E13ABE" w:rsidRDefault="00FC3A1E">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1.</w:t>
      </w:r>
      <w:r>
        <w:rPr>
          <w:rFonts w:ascii="宋体" w:hAnsi="宋体" w:cs="宋体" w:hint="eastAsia"/>
          <w:color w:val="000000"/>
          <w:sz w:val="24"/>
          <w:szCs w:val="24"/>
          <w:shd w:val="clear" w:color="auto" w:fill="FFFFFF"/>
        </w:rPr>
        <w:t>招生小项及人数：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E13ABE" w14:paraId="43AC439D" w14:textId="77777777">
        <w:tc>
          <w:tcPr>
            <w:tcW w:w="4264" w:type="dxa"/>
          </w:tcPr>
          <w:p w14:paraId="0A4873A0" w14:textId="77777777" w:rsidR="00E13ABE" w:rsidRDefault="00FC3A1E">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场上位置</w:t>
            </w:r>
          </w:p>
        </w:tc>
        <w:tc>
          <w:tcPr>
            <w:tcW w:w="4264" w:type="dxa"/>
          </w:tcPr>
          <w:p w14:paraId="1888658B" w14:textId="77777777" w:rsidR="00E13ABE" w:rsidRDefault="00FC3A1E">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招生人数（共</w:t>
            </w:r>
            <w:r>
              <w:rPr>
                <w:rFonts w:ascii="宋体" w:hAnsi="宋体" w:cs="宋体" w:hint="eastAsia"/>
                <w:color w:val="000000"/>
                <w:sz w:val="24"/>
                <w:szCs w:val="24"/>
                <w:shd w:val="clear" w:color="auto" w:fill="FFFFFF"/>
              </w:rPr>
              <w:t>11</w:t>
            </w:r>
            <w:r>
              <w:rPr>
                <w:rFonts w:ascii="宋体" w:hAnsi="宋体" w:cs="宋体" w:hint="eastAsia"/>
                <w:color w:val="000000"/>
                <w:sz w:val="24"/>
                <w:szCs w:val="24"/>
                <w:shd w:val="clear" w:color="auto" w:fill="FFFFFF"/>
              </w:rPr>
              <w:t>人）</w:t>
            </w:r>
          </w:p>
        </w:tc>
      </w:tr>
      <w:tr w:rsidR="00E13ABE" w14:paraId="2A9C5D42" w14:textId="77777777">
        <w:tc>
          <w:tcPr>
            <w:tcW w:w="4264" w:type="dxa"/>
          </w:tcPr>
          <w:p w14:paraId="42AAA7C4" w14:textId="77777777" w:rsidR="00E13ABE" w:rsidRDefault="00FC3A1E">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中</w:t>
            </w:r>
            <w:r>
              <w:rPr>
                <w:rFonts w:ascii="宋体" w:hAnsi="宋体" w:cs="宋体" w:hint="eastAsia"/>
                <w:color w:val="000000"/>
                <w:sz w:val="24"/>
                <w:szCs w:val="24"/>
                <w:shd w:val="clear" w:color="auto" w:fill="FFFFFF"/>
              </w:rPr>
              <w:t>后卫</w:t>
            </w:r>
          </w:p>
        </w:tc>
        <w:tc>
          <w:tcPr>
            <w:tcW w:w="4264" w:type="dxa"/>
          </w:tcPr>
          <w:p w14:paraId="27F2D9DB" w14:textId="77777777" w:rsidR="00E13ABE" w:rsidRDefault="00FC3A1E">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0</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4</w:t>
            </w:r>
          </w:p>
        </w:tc>
      </w:tr>
      <w:tr w:rsidR="00E13ABE" w14:paraId="00CE7E80" w14:textId="77777777">
        <w:tc>
          <w:tcPr>
            <w:tcW w:w="4264" w:type="dxa"/>
          </w:tcPr>
          <w:p w14:paraId="4BB27761" w14:textId="77777777" w:rsidR="00E13ABE" w:rsidRDefault="00FC3A1E">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中锋</w:t>
            </w:r>
          </w:p>
        </w:tc>
        <w:tc>
          <w:tcPr>
            <w:tcW w:w="4264" w:type="dxa"/>
          </w:tcPr>
          <w:p w14:paraId="189AAC3E" w14:textId="77777777" w:rsidR="00E13ABE" w:rsidRDefault="00FC3A1E">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0</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1</w:t>
            </w:r>
          </w:p>
        </w:tc>
      </w:tr>
      <w:tr w:rsidR="00E13ABE" w14:paraId="7D687544" w14:textId="77777777">
        <w:tc>
          <w:tcPr>
            <w:tcW w:w="4264" w:type="dxa"/>
          </w:tcPr>
          <w:p w14:paraId="0CD79BEA" w14:textId="77777777" w:rsidR="00E13ABE" w:rsidRDefault="00FC3A1E">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边锋</w:t>
            </w:r>
          </w:p>
        </w:tc>
        <w:tc>
          <w:tcPr>
            <w:tcW w:w="4264" w:type="dxa"/>
          </w:tcPr>
          <w:p w14:paraId="46852851" w14:textId="77777777" w:rsidR="00E13ABE" w:rsidRDefault="00FC3A1E">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0</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1</w:t>
            </w:r>
          </w:p>
        </w:tc>
      </w:tr>
      <w:tr w:rsidR="00E13ABE" w14:paraId="411E9D6F" w14:textId="77777777">
        <w:tc>
          <w:tcPr>
            <w:tcW w:w="4264" w:type="dxa"/>
          </w:tcPr>
          <w:p w14:paraId="2B679EF3" w14:textId="77777777" w:rsidR="00E13ABE" w:rsidRDefault="00FC3A1E">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后腰</w:t>
            </w:r>
          </w:p>
        </w:tc>
        <w:tc>
          <w:tcPr>
            <w:tcW w:w="4264" w:type="dxa"/>
          </w:tcPr>
          <w:p w14:paraId="4149A3D3" w14:textId="77777777" w:rsidR="00E13ABE" w:rsidRDefault="00FC3A1E">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0</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2</w:t>
            </w:r>
          </w:p>
        </w:tc>
      </w:tr>
      <w:tr w:rsidR="00E13ABE" w14:paraId="06E39833" w14:textId="77777777">
        <w:tc>
          <w:tcPr>
            <w:tcW w:w="4264" w:type="dxa"/>
          </w:tcPr>
          <w:p w14:paraId="4E8A859D" w14:textId="77777777" w:rsidR="00E13ABE" w:rsidRDefault="00FC3A1E">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边前卫</w:t>
            </w:r>
          </w:p>
        </w:tc>
        <w:tc>
          <w:tcPr>
            <w:tcW w:w="4264" w:type="dxa"/>
          </w:tcPr>
          <w:p w14:paraId="3334AD28" w14:textId="77777777" w:rsidR="00E13ABE" w:rsidRDefault="00FC3A1E">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0</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1</w:t>
            </w:r>
          </w:p>
        </w:tc>
      </w:tr>
      <w:tr w:rsidR="00E13ABE" w14:paraId="2C55A654" w14:textId="77777777">
        <w:tc>
          <w:tcPr>
            <w:tcW w:w="4264" w:type="dxa"/>
          </w:tcPr>
          <w:p w14:paraId="645286A3" w14:textId="77777777" w:rsidR="00E13ABE" w:rsidRDefault="00FC3A1E">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前腰</w:t>
            </w:r>
          </w:p>
        </w:tc>
        <w:tc>
          <w:tcPr>
            <w:tcW w:w="4264" w:type="dxa"/>
          </w:tcPr>
          <w:p w14:paraId="4D03F833" w14:textId="77777777" w:rsidR="00E13ABE" w:rsidRDefault="00FC3A1E">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0</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2</w:t>
            </w:r>
          </w:p>
        </w:tc>
      </w:tr>
    </w:tbl>
    <w:p w14:paraId="6CDAAA45" w14:textId="77777777" w:rsidR="00E13ABE" w:rsidRDefault="00E13ABE">
      <w:pPr>
        <w:shd w:val="solid" w:color="FFFFFF" w:fill="auto"/>
        <w:autoSpaceDN w:val="0"/>
        <w:spacing w:line="460" w:lineRule="exact"/>
        <w:rPr>
          <w:rFonts w:ascii="宋体" w:hAnsi="宋体" w:cs="宋体"/>
          <w:color w:val="000000"/>
          <w:sz w:val="24"/>
          <w:szCs w:val="24"/>
          <w:shd w:val="clear" w:color="auto" w:fill="FFFFFF"/>
        </w:rPr>
      </w:pPr>
    </w:p>
    <w:p w14:paraId="1BC31D64" w14:textId="77777777" w:rsidR="00E13ABE" w:rsidRDefault="00FC3A1E">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2.</w:t>
      </w:r>
      <w:r>
        <w:rPr>
          <w:rFonts w:ascii="宋体" w:hAnsi="宋体" w:cs="宋体" w:hint="eastAsia"/>
          <w:color w:val="000000"/>
          <w:sz w:val="24"/>
          <w:szCs w:val="24"/>
          <w:shd w:val="clear" w:color="auto" w:fill="FFFFFF"/>
        </w:rPr>
        <w:t>高级中等教育学校毕业，获得国家二级运动员证书</w:t>
      </w:r>
      <w:r>
        <w:rPr>
          <w:rFonts w:ascii="宋体" w:hAnsi="宋体" w:cs="宋体" w:hint="eastAsia"/>
          <w:color w:val="000000"/>
          <w:sz w:val="24"/>
          <w:szCs w:val="24"/>
          <w:shd w:val="clear" w:color="auto" w:fill="FFFFFF"/>
        </w:rPr>
        <w:t>或</w:t>
      </w:r>
      <w:r>
        <w:rPr>
          <w:rFonts w:ascii="宋体" w:hAnsi="宋体" w:cs="宋体" w:hint="eastAsia"/>
          <w:color w:val="000000"/>
          <w:sz w:val="24"/>
          <w:szCs w:val="24"/>
          <w:shd w:val="clear" w:color="auto" w:fill="FFFFFF"/>
        </w:rPr>
        <w:t>具有高级中等教育毕业同等学力</w:t>
      </w:r>
      <w:r>
        <w:rPr>
          <w:rFonts w:ascii="宋体" w:hAnsi="宋体" w:cs="宋体" w:hint="eastAsia"/>
          <w:color w:val="000000"/>
          <w:sz w:val="24"/>
          <w:szCs w:val="24"/>
          <w:shd w:val="clear" w:color="auto" w:fill="FFFFFF"/>
        </w:rPr>
        <w:t>，且</w:t>
      </w:r>
      <w:r>
        <w:rPr>
          <w:rFonts w:ascii="宋体" w:hAnsi="宋体" w:cs="宋体" w:hint="eastAsia"/>
          <w:color w:val="000000"/>
          <w:sz w:val="24"/>
          <w:szCs w:val="24"/>
          <w:shd w:val="clear" w:color="auto" w:fill="FFFFFF"/>
        </w:rPr>
        <w:t>在高中阶段获得省级比赛前三名或全国比赛前十二名（教育或体育部门组织正式比赛）；</w:t>
      </w:r>
      <w:r>
        <w:rPr>
          <w:rFonts w:ascii="宋体" w:hAnsi="宋体" w:cs="宋体" w:hint="eastAsia"/>
          <w:b/>
          <w:bCs/>
          <w:color w:val="2341F5"/>
          <w:sz w:val="24"/>
          <w:szCs w:val="24"/>
          <w:shd w:val="clear" w:color="auto" w:fill="FFFFFF"/>
        </w:rPr>
        <w:t>或</w:t>
      </w:r>
      <w:r>
        <w:rPr>
          <w:rFonts w:ascii="宋体" w:hAnsi="宋体" w:cs="宋体" w:hint="eastAsia"/>
          <w:color w:val="000000"/>
          <w:sz w:val="24"/>
          <w:szCs w:val="24"/>
          <w:shd w:val="clear" w:color="auto" w:fill="FFFFFF"/>
        </w:rPr>
        <w:t>获得国家一级运动员（含）以上证书</w:t>
      </w:r>
      <w:r>
        <w:rPr>
          <w:rFonts w:ascii="宋体" w:hAnsi="宋体" w:cs="宋体" w:hint="eastAsia"/>
          <w:color w:val="000000"/>
          <w:sz w:val="24"/>
          <w:szCs w:val="24"/>
          <w:shd w:val="clear" w:color="auto" w:fill="FFFFFF"/>
        </w:rPr>
        <w:t>，且</w:t>
      </w:r>
      <w:r>
        <w:rPr>
          <w:rFonts w:ascii="宋体" w:hAnsi="宋体" w:cs="宋体" w:hint="eastAsia"/>
          <w:color w:val="000000"/>
          <w:sz w:val="24"/>
          <w:szCs w:val="24"/>
          <w:shd w:val="clear" w:color="auto" w:fill="FFFFFF"/>
        </w:rPr>
        <w:t>在高中阶段获得省级比赛前三名或全国比赛前十二名（教育或体育部门组织正式比赛）</w:t>
      </w:r>
      <w:r>
        <w:rPr>
          <w:rFonts w:ascii="宋体" w:hAnsi="宋体" w:cs="宋体" w:hint="eastAsia"/>
          <w:color w:val="000000"/>
          <w:sz w:val="24"/>
          <w:szCs w:val="24"/>
          <w:shd w:val="clear" w:color="auto" w:fill="FFFFFF"/>
        </w:rPr>
        <w:t>；</w:t>
      </w:r>
      <w:r>
        <w:rPr>
          <w:rFonts w:ascii="宋体" w:hAnsi="宋体" w:cs="宋体" w:hint="eastAsia"/>
          <w:b/>
          <w:bCs/>
          <w:color w:val="2341F5"/>
          <w:sz w:val="24"/>
          <w:szCs w:val="24"/>
          <w:shd w:val="clear" w:color="auto" w:fill="FFFFFF"/>
        </w:rPr>
        <w:t>或</w:t>
      </w:r>
      <w:r>
        <w:rPr>
          <w:rFonts w:ascii="宋体" w:hAnsi="宋体" w:cs="宋体" w:hint="eastAsia"/>
          <w:color w:val="000000"/>
          <w:sz w:val="24"/>
          <w:szCs w:val="24"/>
          <w:shd w:val="clear" w:color="auto" w:fill="FFFFFF"/>
        </w:rPr>
        <w:t>近三年内在全国（</w:t>
      </w:r>
      <w:r>
        <w:rPr>
          <w:rFonts w:ascii="宋体" w:hAnsi="宋体" w:cs="宋体" w:hint="eastAsia"/>
          <w:color w:val="000000"/>
          <w:sz w:val="24"/>
          <w:szCs w:val="24"/>
          <w:shd w:val="clear" w:color="auto" w:fill="FFFFFF"/>
        </w:rPr>
        <w:t>教育或体育部门组织正式比赛</w:t>
      </w:r>
      <w:r>
        <w:rPr>
          <w:rFonts w:ascii="宋体" w:hAnsi="宋体" w:cs="宋体" w:hint="eastAsia"/>
          <w:color w:val="000000"/>
          <w:sz w:val="24"/>
          <w:szCs w:val="24"/>
          <w:shd w:val="clear" w:color="auto" w:fill="FFFFFF"/>
        </w:rPr>
        <w:t>）正式集体项目比赛中获得前八</w:t>
      </w:r>
      <w:r>
        <w:rPr>
          <w:rFonts w:ascii="宋体" w:hAnsi="宋体" w:cs="宋体" w:hint="eastAsia"/>
          <w:color w:val="000000"/>
          <w:sz w:val="24"/>
          <w:szCs w:val="24"/>
          <w:shd w:val="clear" w:color="auto" w:fill="FFFFFF"/>
        </w:rPr>
        <w:lastRenderedPageBreak/>
        <w:t>名的主力队员。凡以同等学历报考的考生必须</w:t>
      </w:r>
      <w:r>
        <w:rPr>
          <w:rFonts w:ascii="宋体" w:hAnsi="宋体" w:cs="宋体" w:hint="eastAsia"/>
          <w:color w:val="000000"/>
          <w:sz w:val="24"/>
          <w:szCs w:val="24"/>
          <w:shd w:val="clear" w:color="auto" w:fill="FFFFFF"/>
        </w:rPr>
        <w:t>由当地教育主管部门</w:t>
      </w:r>
      <w:r>
        <w:rPr>
          <w:rFonts w:ascii="宋体" w:hAnsi="宋体" w:cs="宋体" w:hint="eastAsia"/>
          <w:color w:val="000000"/>
          <w:sz w:val="24"/>
          <w:szCs w:val="24"/>
          <w:shd w:val="clear" w:color="auto" w:fill="FFFFFF"/>
        </w:rPr>
        <w:t>提供与高级中等教育相当的学习证明和成绩单。未经资格认定的同等学</w:t>
      </w:r>
      <w:r>
        <w:rPr>
          <w:rFonts w:ascii="宋体" w:hAnsi="宋体" w:cs="宋体" w:hint="eastAsia"/>
          <w:color w:val="000000"/>
          <w:sz w:val="24"/>
          <w:szCs w:val="24"/>
          <w:shd w:val="clear" w:color="auto" w:fill="FFFFFF"/>
        </w:rPr>
        <w:t>历</w:t>
      </w:r>
      <w:r>
        <w:rPr>
          <w:rFonts w:ascii="宋体" w:hAnsi="宋体" w:cs="宋体" w:hint="eastAsia"/>
          <w:color w:val="000000"/>
          <w:sz w:val="24"/>
          <w:szCs w:val="24"/>
          <w:shd w:val="clear" w:color="auto" w:fill="FFFFFF"/>
        </w:rPr>
        <w:t>考生不得报考。</w:t>
      </w:r>
    </w:p>
    <w:p w14:paraId="274B56C7" w14:textId="77777777" w:rsidR="00E13ABE" w:rsidRDefault="00FC3A1E">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1</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参加高水平运动队测试的考生应参加其户口所在地省级高招办统一组织的</w:t>
      </w:r>
      <w:r>
        <w:rPr>
          <w:rFonts w:ascii="宋体" w:hAnsi="宋体" w:cs="宋体" w:hint="eastAsia"/>
          <w:color w:val="000000"/>
          <w:sz w:val="24"/>
          <w:szCs w:val="24"/>
          <w:shd w:val="clear" w:color="auto" w:fill="FFFFFF"/>
        </w:rPr>
        <w:t>2022</w:t>
      </w:r>
      <w:r>
        <w:rPr>
          <w:rFonts w:ascii="宋体" w:hAnsi="宋体" w:cs="宋体" w:hint="eastAsia"/>
          <w:color w:val="000000"/>
          <w:sz w:val="24"/>
          <w:szCs w:val="24"/>
          <w:shd w:val="clear" w:color="auto" w:fill="FFFFFF"/>
        </w:rPr>
        <w:t>年高考报名，获得高考报名号</w:t>
      </w:r>
      <w:r>
        <w:rPr>
          <w:rFonts w:ascii="宋体" w:hAnsi="宋体" w:cs="宋体" w:hint="eastAsia"/>
          <w:color w:val="000000"/>
          <w:sz w:val="24"/>
          <w:szCs w:val="24"/>
          <w:shd w:val="clear" w:color="auto" w:fill="FFFFFF"/>
        </w:rPr>
        <w:t>(14</w:t>
      </w:r>
      <w:r>
        <w:rPr>
          <w:rFonts w:ascii="宋体" w:hAnsi="宋体" w:cs="宋体" w:hint="eastAsia"/>
          <w:color w:val="000000"/>
          <w:sz w:val="24"/>
          <w:szCs w:val="24"/>
          <w:shd w:val="clear" w:color="auto" w:fill="FFFFFF"/>
        </w:rPr>
        <w:t>位</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w:t>
      </w:r>
    </w:p>
    <w:p w14:paraId="104CD4C8" w14:textId="77777777" w:rsidR="00E13ABE" w:rsidRDefault="00FC3A1E">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themeColor="text1"/>
          <w:sz w:val="24"/>
          <w:szCs w:val="24"/>
          <w:shd w:val="clear" w:color="auto" w:fill="FFFFFF"/>
        </w:rPr>
        <w:t>（</w:t>
      </w:r>
      <w:r>
        <w:rPr>
          <w:rFonts w:ascii="宋体" w:hAnsi="宋体" w:cs="宋体" w:hint="eastAsia"/>
          <w:color w:val="000000" w:themeColor="text1"/>
          <w:sz w:val="24"/>
          <w:szCs w:val="24"/>
          <w:shd w:val="clear" w:color="auto" w:fill="FFFFFF"/>
        </w:rPr>
        <w:t>2</w:t>
      </w:r>
      <w:r>
        <w:rPr>
          <w:rFonts w:ascii="宋体" w:hAnsi="宋体" w:cs="宋体" w:hint="eastAsia"/>
          <w:color w:val="000000" w:themeColor="text1"/>
          <w:sz w:val="24"/>
          <w:szCs w:val="24"/>
          <w:shd w:val="clear" w:color="auto" w:fill="FFFFFF"/>
        </w:rPr>
        <w:t>）</w:t>
      </w:r>
      <w:r>
        <w:rPr>
          <w:rFonts w:ascii="宋体" w:hAnsi="宋体" w:cs="宋体" w:hint="eastAsia"/>
          <w:color w:val="000000" w:themeColor="text1"/>
          <w:sz w:val="24"/>
          <w:szCs w:val="24"/>
          <w:shd w:val="clear" w:color="auto" w:fill="FFFFFF"/>
        </w:rPr>
        <w:t>按照教育部</w:t>
      </w:r>
      <w:r>
        <w:rPr>
          <w:rFonts w:ascii="宋体" w:hAnsi="宋体" w:cs="宋体" w:hint="eastAsia"/>
          <w:color w:val="000000" w:themeColor="text1"/>
          <w:sz w:val="24"/>
          <w:szCs w:val="24"/>
          <w:shd w:val="clear" w:color="auto" w:fill="FFFFFF"/>
        </w:rPr>
        <w:t>有</w:t>
      </w:r>
      <w:r>
        <w:rPr>
          <w:rFonts w:ascii="宋体" w:hAnsi="宋体" w:cs="宋体" w:hint="eastAsia"/>
          <w:color w:val="000000" w:themeColor="text1"/>
          <w:sz w:val="24"/>
          <w:szCs w:val="24"/>
          <w:shd w:val="clear" w:color="auto" w:fill="FFFFFF"/>
        </w:rPr>
        <w:t>关做好高水平运动队试点高校有关文化课考试工作的通知</w:t>
      </w:r>
      <w:r>
        <w:rPr>
          <w:rFonts w:ascii="宋体" w:hAnsi="宋体" w:cs="宋体" w:hint="eastAsia"/>
          <w:color w:val="000000" w:themeColor="text1"/>
          <w:sz w:val="24"/>
          <w:szCs w:val="24"/>
          <w:shd w:val="clear" w:color="auto" w:fill="FFFFFF"/>
        </w:rPr>
        <w:t>等</w:t>
      </w:r>
      <w:r>
        <w:rPr>
          <w:rFonts w:ascii="宋体" w:hAnsi="宋体" w:cs="宋体" w:hint="eastAsia"/>
          <w:color w:val="000000" w:themeColor="text1"/>
          <w:sz w:val="24"/>
          <w:szCs w:val="24"/>
          <w:shd w:val="clear" w:color="auto" w:fill="FFFFFF"/>
        </w:rPr>
        <w:t>要求，自</w:t>
      </w:r>
      <w:r>
        <w:rPr>
          <w:rFonts w:ascii="宋体" w:hAnsi="宋体" w:cs="宋体" w:hint="eastAsia"/>
          <w:color w:val="000000" w:themeColor="text1"/>
          <w:sz w:val="24"/>
          <w:szCs w:val="24"/>
          <w:shd w:val="clear" w:color="auto" w:fill="FFFFFF"/>
        </w:rPr>
        <w:t>20</w:t>
      </w:r>
      <w:r>
        <w:rPr>
          <w:rFonts w:ascii="宋体" w:hAnsi="宋体" w:cs="宋体" w:hint="eastAsia"/>
          <w:color w:val="000000"/>
          <w:sz w:val="24"/>
          <w:szCs w:val="24"/>
          <w:shd w:val="clear" w:color="auto" w:fill="FFFFFF"/>
        </w:rPr>
        <w:t>18</w:t>
      </w:r>
      <w:r>
        <w:rPr>
          <w:rFonts w:ascii="宋体" w:hAnsi="宋体" w:cs="宋体" w:hint="eastAsia"/>
          <w:color w:val="000000"/>
          <w:sz w:val="24"/>
          <w:szCs w:val="24"/>
          <w:shd w:val="clear" w:color="auto" w:fill="FFFFFF"/>
        </w:rPr>
        <w:t>年起高水平运动队试点高校不再为一级</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含</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以上运动员考生单独组织文化课考试，有关考生需参加国家体育总局统一组织的运动训练、武术与民族传统体育专业单独招生文化课考试。</w:t>
      </w:r>
    </w:p>
    <w:p w14:paraId="6E8BB0E1" w14:textId="77777777" w:rsidR="00E13ABE" w:rsidRDefault="00FC3A1E">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3.</w:t>
      </w:r>
      <w:r>
        <w:rPr>
          <w:rFonts w:ascii="宋体" w:hAnsi="宋体" w:cs="宋体" w:hint="eastAsia"/>
          <w:color w:val="000000"/>
          <w:sz w:val="24"/>
          <w:szCs w:val="24"/>
          <w:shd w:val="clear" w:color="auto" w:fill="FFFFFF"/>
        </w:rPr>
        <w:t>考生所获等级证书及比赛获奖仅限</w:t>
      </w:r>
      <w:r>
        <w:rPr>
          <w:rFonts w:ascii="宋体" w:hAnsi="宋体" w:cs="宋体" w:hint="eastAsia"/>
          <w:color w:val="000000"/>
          <w:sz w:val="24"/>
          <w:szCs w:val="24"/>
          <w:shd w:val="clear" w:color="auto" w:fill="FFFFFF"/>
        </w:rPr>
        <w:t>11</w:t>
      </w:r>
      <w:proofErr w:type="gramStart"/>
      <w:r>
        <w:rPr>
          <w:rFonts w:ascii="宋体" w:hAnsi="宋体" w:cs="宋体" w:hint="eastAsia"/>
          <w:color w:val="000000"/>
          <w:sz w:val="24"/>
          <w:szCs w:val="24"/>
          <w:shd w:val="clear" w:color="auto" w:fill="FFFFFF"/>
        </w:rPr>
        <w:t>人制</w:t>
      </w:r>
      <w:proofErr w:type="gramEnd"/>
      <w:r>
        <w:rPr>
          <w:rFonts w:ascii="宋体" w:hAnsi="宋体" w:cs="宋体" w:hint="eastAsia"/>
          <w:color w:val="000000"/>
          <w:sz w:val="24"/>
          <w:szCs w:val="24"/>
          <w:shd w:val="clear" w:color="auto" w:fill="FFFFFF"/>
        </w:rPr>
        <w:t>比赛。不招收入学前曾在中超、中甲、中</w:t>
      </w:r>
      <w:proofErr w:type="gramStart"/>
      <w:r>
        <w:rPr>
          <w:rFonts w:ascii="宋体" w:hAnsi="宋体" w:cs="宋体" w:hint="eastAsia"/>
          <w:color w:val="000000"/>
          <w:sz w:val="24"/>
          <w:szCs w:val="24"/>
          <w:shd w:val="clear" w:color="auto" w:fill="FFFFFF"/>
        </w:rPr>
        <w:t>乙秩序</w:t>
      </w:r>
      <w:proofErr w:type="gramEnd"/>
      <w:r>
        <w:rPr>
          <w:rFonts w:ascii="宋体" w:hAnsi="宋体" w:cs="宋体" w:hint="eastAsia"/>
          <w:color w:val="000000"/>
          <w:sz w:val="24"/>
          <w:szCs w:val="24"/>
          <w:shd w:val="clear" w:color="auto" w:fill="FFFFFF"/>
        </w:rPr>
        <w:t>册上球员报名表或预备队球员报名表上的球员；不招收注册过职业足球运动员资格的球员。</w:t>
      </w:r>
    </w:p>
    <w:p w14:paraId="000D98BC" w14:textId="77777777" w:rsidR="00E13ABE" w:rsidRDefault="00FC3A1E">
      <w:pPr>
        <w:shd w:val="solid" w:color="FFFFFF" w:fill="auto"/>
        <w:autoSpaceDN w:val="0"/>
        <w:spacing w:line="460" w:lineRule="exact"/>
        <w:ind w:firstLineChars="200" w:firstLine="482"/>
        <w:rPr>
          <w:rFonts w:ascii="宋体" w:hAnsi="宋体" w:cs="宋体"/>
          <w:color w:val="000000"/>
          <w:sz w:val="24"/>
          <w:szCs w:val="24"/>
          <w:shd w:val="clear" w:color="auto" w:fill="FFFFFF"/>
        </w:rPr>
      </w:pPr>
      <w:r>
        <w:rPr>
          <w:rFonts w:ascii="宋体" w:hAnsi="宋体" w:cs="宋体" w:hint="eastAsia"/>
          <w:b/>
          <w:bCs/>
          <w:color w:val="000000"/>
          <w:sz w:val="24"/>
          <w:szCs w:val="24"/>
          <w:shd w:val="clear" w:color="auto" w:fill="FFFFFF"/>
        </w:rPr>
        <w:t>女子足球：</w:t>
      </w:r>
    </w:p>
    <w:p w14:paraId="24A9147A" w14:textId="77777777" w:rsidR="00E13ABE" w:rsidRDefault="00FC3A1E">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1.</w:t>
      </w:r>
      <w:r>
        <w:rPr>
          <w:rFonts w:ascii="宋体" w:hAnsi="宋体" w:cs="宋体" w:hint="eastAsia"/>
          <w:color w:val="000000"/>
          <w:sz w:val="24"/>
          <w:szCs w:val="24"/>
          <w:shd w:val="clear" w:color="auto" w:fill="FFFFFF"/>
        </w:rPr>
        <w:t>招生小项及人数：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E13ABE" w14:paraId="792CC201" w14:textId="77777777">
        <w:tc>
          <w:tcPr>
            <w:tcW w:w="4264" w:type="dxa"/>
          </w:tcPr>
          <w:p w14:paraId="05835E4C" w14:textId="77777777" w:rsidR="00E13ABE" w:rsidRDefault="00FC3A1E">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场上位置</w:t>
            </w:r>
          </w:p>
        </w:tc>
        <w:tc>
          <w:tcPr>
            <w:tcW w:w="4264" w:type="dxa"/>
          </w:tcPr>
          <w:p w14:paraId="1BC53FC9" w14:textId="77777777" w:rsidR="00E13ABE" w:rsidRDefault="00FC3A1E">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招生人数</w:t>
            </w:r>
          </w:p>
        </w:tc>
      </w:tr>
      <w:tr w:rsidR="00E13ABE" w14:paraId="545030D0" w14:textId="77777777">
        <w:tc>
          <w:tcPr>
            <w:tcW w:w="4264" w:type="dxa"/>
          </w:tcPr>
          <w:p w14:paraId="451BA536" w14:textId="77777777" w:rsidR="00E13ABE" w:rsidRDefault="00FC3A1E">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守门员</w:t>
            </w:r>
          </w:p>
        </w:tc>
        <w:tc>
          <w:tcPr>
            <w:tcW w:w="4264" w:type="dxa"/>
          </w:tcPr>
          <w:p w14:paraId="509DE467" w14:textId="77777777" w:rsidR="00E13ABE" w:rsidRDefault="00FC3A1E">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0</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1</w:t>
            </w:r>
          </w:p>
        </w:tc>
      </w:tr>
      <w:tr w:rsidR="00E13ABE" w14:paraId="24CD22D0" w14:textId="77777777">
        <w:tc>
          <w:tcPr>
            <w:tcW w:w="4264" w:type="dxa"/>
          </w:tcPr>
          <w:p w14:paraId="236D7CE5" w14:textId="77777777" w:rsidR="00E13ABE" w:rsidRDefault="00FC3A1E">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其它位置</w:t>
            </w:r>
          </w:p>
        </w:tc>
        <w:tc>
          <w:tcPr>
            <w:tcW w:w="4264" w:type="dxa"/>
          </w:tcPr>
          <w:p w14:paraId="3A5D3528" w14:textId="77777777" w:rsidR="00E13ABE" w:rsidRDefault="00FC3A1E">
            <w:pPr>
              <w:autoSpaceDN w:val="0"/>
              <w:spacing w:line="460" w:lineRule="exact"/>
              <w:jc w:val="center"/>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0</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10</w:t>
            </w:r>
          </w:p>
        </w:tc>
      </w:tr>
    </w:tbl>
    <w:p w14:paraId="6CBD52E3" w14:textId="77777777" w:rsidR="00E13ABE" w:rsidRDefault="00E13ABE">
      <w:pPr>
        <w:shd w:val="solid" w:color="FFFFFF" w:fill="auto"/>
        <w:autoSpaceDN w:val="0"/>
        <w:spacing w:line="460" w:lineRule="exact"/>
        <w:rPr>
          <w:rFonts w:ascii="宋体" w:hAnsi="宋体" w:cs="宋体"/>
          <w:color w:val="000000"/>
          <w:sz w:val="24"/>
          <w:szCs w:val="24"/>
          <w:shd w:val="clear" w:color="auto" w:fill="FFFFFF"/>
        </w:rPr>
      </w:pPr>
    </w:p>
    <w:p w14:paraId="3621B9B0" w14:textId="77777777" w:rsidR="00E13ABE" w:rsidRDefault="00FC3A1E">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2.</w:t>
      </w:r>
      <w:r>
        <w:rPr>
          <w:rFonts w:ascii="宋体" w:hAnsi="宋体" w:cs="宋体" w:hint="eastAsia"/>
          <w:color w:val="000000"/>
          <w:sz w:val="24"/>
          <w:szCs w:val="24"/>
          <w:shd w:val="clear" w:color="auto" w:fill="FFFFFF"/>
        </w:rPr>
        <w:t>高级中等教育学校毕业，获得国家二级运动员证书且高中阶段在省级（含）比赛中获得集体项目前</w:t>
      </w:r>
      <w:r>
        <w:rPr>
          <w:rFonts w:ascii="宋体" w:hAnsi="宋体" w:cs="宋体" w:hint="eastAsia"/>
          <w:color w:val="000000"/>
          <w:sz w:val="24"/>
          <w:szCs w:val="24"/>
          <w:shd w:val="clear" w:color="auto" w:fill="FFFFFF"/>
        </w:rPr>
        <w:t>三</w:t>
      </w:r>
      <w:r>
        <w:rPr>
          <w:rFonts w:ascii="宋体" w:hAnsi="宋体" w:cs="宋体" w:hint="eastAsia"/>
          <w:color w:val="000000"/>
          <w:sz w:val="24"/>
          <w:szCs w:val="24"/>
          <w:shd w:val="clear" w:color="auto" w:fill="FFFFFF"/>
        </w:rPr>
        <w:t>名</w:t>
      </w:r>
      <w:r>
        <w:rPr>
          <w:rFonts w:ascii="宋体" w:hAnsi="宋体" w:cs="宋体" w:hint="eastAsia"/>
          <w:color w:val="000000"/>
          <w:sz w:val="24"/>
          <w:szCs w:val="24"/>
          <w:shd w:val="clear" w:color="auto" w:fill="FFFFFF"/>
        </w:rPr>
        <w:t>或全国前十二名</w:t>
      </w:r>
      <w:r>
        <w:rPr>
          <w:rFonts w:ascii="宋体" w:hAnsi="宋体" w:cs="宋体" w:hint="eastAsia"/>
          <w:color w:val="000000"/>
          <w:sz w:val="24"/>
          <w:szCs w:val="24"/>
          <w:shd w:val="clear" w:color="auto" w:fill="FFFFFF"/>
        </w:rPr>
        <w:t>的主力队员。</w:t>
      </w:r>
    </w:p>
    <w:p w14:paraId="46DD6C14" w14:textId="77777777" w:rsidR="00E13ABE" w:rsidRDefault="00FC3A1E">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3</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具有高级中等教育毕业同等学力，获得国家一级运动员（含）以上证书；或近三年内在全国（</w:t>
      </w:r>
      <w:r>
        <w:rPr>
          <w:rFonts w:ascii="宋体" w:hAnsi="宋体" w:cs="宋体" w:hint="eastAsia"/>
          <w:sz w:val="24"/>
          <w:szCs w:val="24"/>
          <w:shd w:val="clear" w:color="auto" w:fill="FFFFFF"/>
        </w:rPr>
        <w:t>教育或体育部门组织正式比赛</w:t>
      </w:r>
      <w:r>
        <w:rPr>
          <w:rFonts w:ascii="宋体" w:hAnsi="宋体" w:cs="宋体" w:hint="eastAsia"/>
          <w:color w:val="000000"/>
          <w:sz w:val="24"/>
          <w:szCs w:val="24"/>
          <w:shd w:val="clear" w:color="auto" w:fill="FFFFFF"/>
        </w:rPr>
        <w:t>）正式集体项目比赛中获得前八名的主力队员。凡</w:t>
      </w:r>
      <w:r>
        <w:rPr>
          <w:rFonts w:ascii="宋体" w:hAnsi="宋体" w:cs="宋体" w:hint="eastAsia"/>
          <w:sz w:val="24"/>
          <w:szCs w:val="24"/>
          <w:shd w:val="clear" w:color="auto" w:fill="FFFFFF"/>
        </w:rPr>
        <w:t>以同等学历报考的考生必须由当地教育主管部门</w:t>
      </w:r>
      <w:r>
        <w:rPr>
          <w:rFonts w:ascii="宋体" w:hAnsi="宋体" w:cs="宋体" w:hint="eastAsia"/>
          <w:color w:val="000000"/>
          <w:sz w:val="24"/>
          <w:szCs w:val="24"/>
          <w:shd w:val="clear" w:color="auto" w:fill="FFFFFF"/>
        </w:rPr>
        <w:t>提供与高级中等教育相当的学习证明和成绩单。未经资格认定的同等学</w:t>
      </w:r>
      <w:r>
        <w:rPr>
          <w:rFonts w:ascii="宋体" w:hAnsi="宋体" w:cs="宋体" w:hint="eastAsia"/>
          <w:color w:val="000000"/>
          <w:sz w:val="24"/>
          <w:szCs w:val="24"/>
          <w:shd w:val="clear" w:color="auto" w:fill="FFFFFF"/>
        </w:rPr>
        <w:t>历</w:t>
      </w:r>
      <w:r>
        <w:rPr>
          <w:rFonts w:ascii="宋体" w:hAnsi="宋体" w:cs="宋体" w:hint="eastAsia"/>
          <w:color w:val="000000"/>
          <w:sz w:val="24"/>
          <w:szCs w:val="24"/>
          <w:shd w:val="clear" w:color="auto" w:fill="FFFFFF"/>
        </w:rPr>
        <w:t>考生不得报考。</w:t>
      </w:r>
    </w:p>
    <w:p w14:paraId="37881E9F" w14:textId="77777777" w:rsidR="00E13ABE" w:rsidRDefault="00FC3A1E">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1</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参加高水平运动队测试的考生应参加其户口所在地省级高招办统一组织的</w:t>
      </w:r>
      <w:r>
        <w:rPr>
          <w:rFonts w:ascii="宋体" w:hAnsi="宋体" w:cs="宋体" w:hint="eastAsia"/>
          <w:color w:val="000000"/>
          <w:sz w:val="24"/>
          <w:szCs w:val="24"/>
          <w:shd w:val="clear" w:color="auto" w:fill="FFFFFF"/>
        </w:rPr>
        <w:t>2022</w:t>
      </w:r>
      <w:r>
        <w:rPr>
          <w:rFonts w:ascii="宋体" w:hAnsi="宋体" w:cs="宋体" w:hint="eastAsia"/>
          <w:color w:val="000000"/>
          <w:sz w:val="24"/>
          <w:szCs w:val="24"/>
          <w:shd w:val="clear" w:color="auto" w:fill="FFFFFF"/>
        </w:rPr>
        <w:t>年高考报名，获得高考报名号</w:t>
      </w:r>
      <w:r>
        <w:rPr>
          <w:rFonts w:ascii="宋体" w:hAnsi="宋体" w:cs="宋体" w:hint="eastAsia"/>
          <w:color w:val="000000"/>
          <w:sz w:val="24"/>
          <w:szCs w:val="24"/>
          <w:shd w:val="clear" w:color="auto" w:fill="FFFFFF"/>
        </w:rPr>
        <w:t>(14</w:t>
      </w:r>
      <w:r>
        <w:rPr>
          <w:rFonts w:ascii="宋体" w:hAnsi="宋体" w:cs="宋体" w:hint="eastAsia"/>
          <w:color w:val="000000"/>
          <w:sz w:val="24"/>
          <w:szCs w:val="24"/>
          <w:shd w:val="clear" w:color="auto" w:fill="FFFFFF"/>
        </w:rPr>
        <w:t>位</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w:t>
      </w:r>
    </w:p>
    <w:p w14:paraId="7C0B8E0D" w14:textId="77777777" w:rsidR="00E13ABE" w:rsidRDefault="00FC3A1E">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2</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按照教育部</w:t>
      </w:r>
      <w:r>
        <w:rPr>
          <w:rFonts w:ascii="宋体" w:hAnsi="宋体" w:cs="宋体" w:hint="eastAsia"/>
          <w:color w:val="000000"/>
          <w:sz w:val="24"/>
          <w:szCs w:val="24"/>
          <w:shd w:val="clear" w:color="auto" w:fill="FFFFFF"/>
        </w:rPr>
        <w:t>有</w:t>
      </w:r>
      <w:r>
        <w:rPr>
          <w:rFonts w:ascii="宋体" w:hAnsi="宋体" w:cs="宋体" w:hint="eastAsia"/>
          <w:color w:val="000000"/>
          <w:sz w:val="24"/>
          <w:szCs w:val="24"/>
          <w:shd w:val="clear" w:color="auto" w:fill="FFFFFF"/>
        </w:rPr>
        <w:t>关做好高水平运动队试点高校有关文化课考试工作的通知</w:t>
      </w:r>
      <w:r>
        <w:rPr>
          <w:rFonts w:ascii="宋体" w:hAnsi="宋体" w:cs="宋体" w:hint="eastAsia"/>
          <w:color w:val="000000"/>
          <w:sz w:val="24"/>
          <w:szCs w:val="24"/>
          <w:shd w:val="clear" w:color="auto" w:fill="FFFFFF"/>
        </w:rPr>
        <w:t>等</w:t>
      </w:r>
      <w:r>
        <w:rPr>
          <w:rFonts w:ascii="宋体" w:hAnsi="宋体" w:cs="宋体" w:hint="eastAsia"/>
          <w:color w:val="000000"/>
          <w:sz w:val="24"/>
          <w:szCs w:val="24"/>
          <w:shd w:val="clear" w:color="auto" w:fill="FFFFFF"/>
        </w:rPr>
        <w:t>要求，自</w:t>
      </w:r>
      <w:r>
        <w:rPr>
          <w:rFonts w:ascii="宋体" w:hAnsi="宋体" w:cs="宋体" w:hint="eastAsia"/>
          <w:color w:val="000000"/>
          <w:sz w:val="24"/>
          <w:szCs w:val="24"/>
          <w:shd w:val="clear" w:color="auto" w:fill="FFFFFF"/>
        </w:rPr>
        <w:t>2018</w:t>
      </w:r>
      <w:r>
        <w:rPr>
          <w:rFonts w:ascii="宋体" w:hAnsi="宋体" w:cs="宋体" w:hint="eastAsia"/>
          <w:color w:val="000000"/>
          <w:sz w:val="24"/>
          <w:szCs w:val="24"/>
          <w:shd w:val="clear" w:color="auto" w:fill="FFFFFF"/>
        </w:rPr>
        <w:t>年起高水平运动队试点高校不再为一级</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含</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以上运动员考生单独组织文化课考试，有关考生需参加国家体育总局统一组织的运动训练、武术与民族传统体育专业单独招生文化课考试。</w:t>
      </w:r>
    </w:p>
    <w:p w14:paraId="6255962F" w14:textId="77777777" w:rsidR="00E13ABE" w:rsidRDefault="00FC3A1E">
      <w:pPr>
        <w:shd w:val="solid" w:color="FFFFFF" w:fill="auto"/>
        <w:autoSpaceDN w:val="0"/>
        <w:spacing w:line="460" w:lineRule="exact"/>
        <w:ind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4</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考生所获等级证书及比赛获奖仅限</w:t>
      </w:r>
      <w:r>
        <w:rPr>
          <w:rFonts w:ascii="宋体" w:hAnsi="宋体" w:cs="宋体" w:hint="eastAsia"/>
          <w:color w:val="000000"/>
          <w:sz w:val="24"/>
          <w:szCs w:val="24"/>
          <w:shd w:val="clear" w:color="auto" w:fill="FFFFFF"/>
        </w:rPr>
        <w:t>11</w:t>
      </w:r>
      <w:proofErr w:type="gramStart"/>
      <w:r>
        <w:rPr>
          <w:rFonts w:ascii="宋体" w:hAnsi="宋体" w:cs="宋体" w:hint="eastAsia"/>
          <w:color w:val="000000"/>
          <w:sz w:val="24"/>
          <w:szCs w:val="24"/>
          <w:shd w:val="clear" w:color="auto" w:fill="FFFFFF"/>
        </w:rPr>
        <w:t>人制</w:t>
      </w:r>
      <w:proofErr w:type="gramEnd"/>
      <w:r>
        <w:rPr>
          <w:rFonts w:ascii="宋体" w:hAnsi="宋体" w:cs="宋体" w:hint="eastAsia"/>
          <w:color w:val="000000"/>
          <w:sz w:val="24"/>
          <w:szCs w:val="24"/>
          <w:shd w:val="clear" w:color="auto" w:fill="FFFFFF"/>
        </w:rPr>
        <w:t>比赛。不招收入学前曾在女超、女甲、女</w:t>
      </w:r>
      <w:proofErr w:type="gramStart"/>
      <w:r>
        <w:rPr>
          <w:rFonts w:ascii="宋体" w:hAnsi="宋体" w:cs="宋体" w:hint="eastAsia"/>
          <w:color w:val="000000"/>
          <w:sz w:val="24"/>
          <w:szCs w:val="24"/>
          <w:shd w:val="clear" w:color="auto" w:fill="FFFFFF"/>
        </w:rPr>
        <w:t>乙秩序</w:t>
      </w:r>
      <w:proofErr w:type="gramEnd"/>
      <w:r>
        <w:rPr>
          <w:rFonts w:ascii="宋体" w:hAnsi="宋体" w:cs="宋体" w:hint="eastAsia"/>
          <w:color w:val="000000"/>
          <w:sz w:val="24"/>
          <w:szCs w:val="24"/>
          <w:shd w:val="clear" w:color="auto" w:fill="FFFFFF"/>
        </w:rPr>
        <w:t>册上球员报名表或预备队球员报名表上的球员；不招收注册过职</w:t>
      </w:r>
      <w:r>
        <w:rPr>
          <w:rFonts w:ascii="宋体" w:hAnsi="宋体" w:cs="宋体" w:hint="eastAsia"/>
          <w:color w:val="000000"/>
          <w:sz w:val="24"/>
          <w:szCs w:val="24"/>
          <w:shd w:val="clear" w:color="auto" w:fill="FFFFFF"/>
        </w:rPr>
        <w:lastRenderedPageBreak/>
        <w:t>业足球运动</w:t>
      </w:r>
      <w:r>
        <w:rPr>
          <w:rFonts w:ascii="宋体" w:hAnsi="宋体" w:cs="宋体" w:hint="eastAsia"/>
          <w:color w:val="000000"/>
          <w:sz w:val="24"/>
          <w:szCs w:val="24"/>
          <w:shd w:val="clear" w:color="auto" w:fill="FFFFFF"/>
        </w:rPr>
        <w:t>员资格的球员。</w:t>
      </w:r>
    </w:p>
    <w:p w14:paraId="086F86E2" w14:textId="77777777" w:rsidR="00E13ABE" w:rsidRDefault="00FC3A1E">
      <w:pPr>
        <w:shd w:val="solid" w:color="FFFFFF" w:fill="auto"/>
        <w:autoSpaceDN w:val="0"/>
        <w:spacing w:line="460" w:lineRule="exact"/>
        <w:ind w:firstLineChars="200" w:firstLine="480"/>
        <w:rPr>
          <w:sz w:val="18"/>
          <w:szCs w:val="18"/>
          <w:shd w:val="clear" w:color="auto" w:fill="FFFFFF"/>
        </w:rPr>
      </w:pPr>
      <w:r>
        <w:rPr>
          <w:rFonts w:ascii="黑体" w:eastAsia="黑体" w:hAnsi="黑体" w:cs="黑体" w:hint="eastAsia"/>
          <w:color w:val="000000"/>
          <w:sz w:val="24"/>
          <w:szCs w:val="24"/>
          <w:shd w:val="clear" w:color="auto" w:fill="FFFFFF"/>
        </w:rPr>
        <w:t>三、报名时间与程序</w:t>
      </w:r>
    </w:p>
    <w:p w14:paraId="39963E9B" w14:textId="77777777" w:rsidR="00E13ABE" w:rsidRDefault="00FC3A1E">
      <w:pPr>
        <w:shd w:val="solid" w:color="FFFFFF" w:fill="auto"/>
        <w:autoSpaceDN w:val="0"/>
        <w:spacing w:line="460" w:lineRule="exact"/>
        <w:ind w:firstLineChars="200" w:firstLine="480"/>
        <w:rPr>
          <w:rFonts w:ascii="宋体" w:hAnsi="宋体" w:cs="宋体"/>
          <w:color w:val="0000FF"/>
          <w:sz w:val="24"/>
          <w:szCs w:val="24"/>
          <w:shd w:val="clear" w:color="auto" w:fill="FFFFFF"/>
        </w:rPr>
      </w:pPr>
      <w:r>
        <w:rPr>
          <w:rFonts w:ascii="宋体" w:hAnsi="宋体" w:cs="宋体"/>
          <w:sz w:val="24"/>
          <w:szCs w:val="24"/>
          <w:shd w:val="clear" w:color="auto" w:fill="FFFFFF"/>
        </w:rPr>
        <w:t>1</w:t>
      </w:r>
      <w:r>
        <w:rPr>
          <w:rFonts w:ascii="宋体" w:hAnsi="宋体" w:cs="宋体" w:hint="eastAsia"/>
          <w:sz w:val="24"/>
          <w:szCs w:val="24"/>
          <w:shd w:val="clear" w:color="auto" w:fill="FFFFFF"/>
        </w:rPr>
        <w:t>.</w:t>
      </w:r>
      <w:r>
        <w:rPr>
          <w:rFonts w:ascii="宋体" w:hAnsi="宋体" w:cs="宋体" w:hint="eastAsia"/>
          <w:sz w:val="24"/>
          <w:szCs w:val="24"/>
          <w:shd w:val="clear" w:color="auto" w:fill="FFFFFF"/>
        </w:rPr>
        <w:t>报名时间：</w:t>
      </w:r>
      <w:r>
        <w:rPr>
          <w:rFonts w:ascii="宋体" w:hAnsi="宋体" w:cs="宋体" w:hint="eastAsia"/>
          <w:color w:val="000000"/>
          <w:sz w:val="24"/>
          <w:szCs w:val="24"/>
          <w:shd w:val="clear" w:color="auto" w:fill="FFFFFF"/>
        </w:rPr>
        <w:t>即</w:t>
      </w:r>
      <w:r>
        <w:rPr>
          <w:rFonts w:ascii="宋体" w:hAnsi="宋体" w:cs="宋体" w:hint="eastAsia"/>
          <w:sz w:val="24"/>
          <w:szCs w:val="24"/>
          <w:shd w:val="clear" w:color="auto" w:fill="FFFFFF"/>
        </w:rPr>
        <w:t>日起至</w:t>
      </w:r>
      <w:r>
        <w:rPr>
          <w:rFonts w:ascii="宋体" w:hAnsi="宋体" w:cs="宋体" w:hint="eastAsia"/>
          <w:color w:val="2341F5"/>
          <w:sz w:val="24"/>
          <w:szCs w:val="24"/>
          <w:shd w:val="clear" w:color="auto" w:fill="FFFFFF"/>
        </w:rPr>
        <w:t>202</w:t>
      </w:r>
      <w:r>
        <w:rPr>
          <w:rFonts w:ascii="宋体" w:hAnsi="宋体" w:cs="宋体" w:hint="eastAsia"/>
          <w:color w:val="2341F5"/>
          <w:sz w:val="24"/>
          <w:szCs w:val="24"/>
          <w:shd w:val="clear" w:color="auto" w:fill="FFFFFF"/>
        </w:rPr>
        <w:t>2</w:t>
      </w:r>
      <w:r>
        <w:rPr>
          <w:rFonts w:ascii="宋体" w:hAnsi="宋体" w:cs="宋体" w:hint="eastAsia"/>
          <w:color w:val="2341F5"/>
          <w:sz w:val="24"/>
          <w:szCs w:val="24"/>
          <w:shd w:val="clear" w:color="auto" w:fill="FFFFFF"/>
        </w:rPr>
        <w:t>年</w:t>
      </w:r>
      <w:r>
        <w:rPr>
          <w:rFonts w:ascii="宋体" w:hAnsi="宋体" w:cs="宋体" w:hint="eastAsia"/>
          <w:color w:val="2341F5"/>
          <w:sz w:val="24"/>
          <w:szCs w:val="24"/>
          <w:shd w:val="clear" w:color="auto" w:fill="FFFFFF"/>
        </w:rPr>
        <w:t>2</w:t>
      </w:r>
      <w:r>
        <w:rPr>
          <w:rFonts w:ascii="宋体" w:hAnsi="宋体" w:cs="宋体" w:hint="eastAsia"/>
          <w:color w:val="2341F5"/>
          <w:sz w:val="24"/>
          <w:szCs w:val="24"/>
          <w:shd w:val="clear" w:color="auto" w:fill="FFFFFF"/>
        </w:rPr>
        <w:t>月</w:t>
      </w:r>
      <w:r>
        <w:rPr>
          <w:rFonts w:ascii="宋体" w:hAnsi="宋体" w:cs="宋体" w:hint="eastAsia"/>
          <w:color w:val="2341F5"/>
          <w:sz w:val="24"/>
          <w:szCs w:val="24"/>
          <w:shd w:val="clear" w:color="auto" w:fill="FFFFFF"/>
        </w:rPr>
        <w:t>28</w:t>
      </w:r>
      <w:r>
        <w:rPr>
          <w:rFonts w:ascii="宋体" w:hAnsi="宋体" w:cs="宋体" w:hint="eastAsia"/>
          <w:color w:val="2341F5"/>
          <w:sz w:val="24"/>
          <w:szCs w:val="24"/>
          <w:shd w:val="clear" w:color="auto" w:fill="FFFFFF"/>
        </w:rPr>
        <w:t>日</w:t>
      </w:r>
      <w:r>
        <w:rPr>
          <w:rFonts w:ascii="宋体" w:hAnsi="宋体" w:cs="宋体" w:hint="eastAsia"/>
          <w:color w:val="000000"/>
          <w:sz w:val="24"/>
          <w:szCs w:val="24"/>
          <w:shd w:val="clear" w:color="auto" w:fill="FFFFFF"/>
        </w:rPr>
        <w:t>。</w:t>
      </w:r>
    </w:p>
    <w:p w14:paraId="53EC841E" w14:textId="77777777" w:rsidR="00E13ABE" w:rsidRDefault="00FC3A1E">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color w:val="000000"/>
          <w:sz w:val="24"/>
          <w:szCs w:val="24"/>
          <w:shd w:val="clear" w:color="auto" w:fill="FFFFFF"/>
        </w:rPr>
        <w:t>2</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报名</w:t>
      </w:r>
      <w:r>
        <w:rPr>
          <w:rFonts w:ascii="宋体" w:hAnsi="宋体" w:cs="宋体" w:hint="eastAsia"/>
          <w:color w:val="000000"/>
          <w:sz w:val="24"/>
          <w:szCs w:val="24"/>
          <w:shd w:val="clear" w:color="auto" w:fill="FFFFFF"/>
        </w:rPr>
        <w:t>方式</w:t>
      </w:r>
      <w:r>
        <w:rPr>
          <w:rFonts w:ascii="宋体" w:hAnsi="宋体" w:cs="宋体" w:hint="eastAsia"/>
          <w:color w:val="000000"/>
          <w:sz w:val="24"/>
          <w:szCs w:val="24"/>
          <w:shd w:val="clear" w:color="auto" w:fill="FFFFFF"/>
        </w:rPr>
        <w:t>：</w:t>
      </w:r>
    </w:p>
    <w:p w14:paraId="33955B80" w14:textId="38F0B87C" w:rsidR="00E13ABE" w:rsidRDefault="00FC3A1E">
      <w:pPr>
        <w:shd w:val="solid" w:color="FFFFFF" w:fill="auto"/>
        <w:autoSpaceDN w:val="0"/>
        <w:spacing w:line="460" w:lineRule="exact"/>
        <w:ind w:firstLineChars="200" w:firstLine="480"/>
        <w:rPr>
          <w:rFonts w:ascii="宋体" w:hAnsi="宋体" w:cs="宋体"/>
          <w:sz w:val="24"/>
          <w:szCs w:val="24"/>
          <w:shd w:val="clear" w:color="auto" w:fill="FFFFFF"/>
        </w:rPr>
      </w:pPr>
      <w:r>
        <w:rPr>
          <w:rFonts w:ascii="宋体" w:hAnsi="宋体" w:cs="宋体" w:hint="eastAsia"/>
          <w:color w:val="000000"/>
          <w:sz w:val="24"/>
          <w:szCs w:val="24"/>
          <w:shd w:val="clear" w:color="auto" w:fill="FFFFFF"/>
        </w:rPr>
        <w:t>我校高水平招生报名采用网上报名</w:t>
      </w:r>
      <w:r>
        <w:rPr>
          <w:rFonts w:ascii="宋体" w:hAnsi="宋体" w:cs="宋体" w:hint="eastAsia"/>
          <w:color w:val="000000"/>
          <w:sz w:val="24"/>
          <w:szCs w:val="24"/>
          <w:shd w:val="clear" w:color="auto" w:fill="FFFFFF"/>
        </w:rPr>
        <w:t>方</w:t>
      </w:r>
      <w:r>
        <w:rPr>
          <w:rFonts w:ascii="宋体" w:hAnsi="宋体" w:cs="宋体" w:hint="eastAsia"/>
          <w:color w:val="000000"/>
          <w:sz w:val="24"/>
          <w:szCs w:val="24"/>
          <w:shd w:val="clear" w:color="auto" w:fill="FFFFFF"/>
        </w:rPr>
        <w:t>式。考生</w:t>
      </w:r>
      <w:r>
        <w:rPr>
          <w:rFonts w:ascii="宋体" w:hAnsi="宋体" w:cs="宋体" w:hint="eastAsia"/>
          <w:color w:val="000000"/>
          <w:sz w:val="24"/>
          <w:szCs w:val="24"/>
          <w:shd w:val="clear" w:color="auto" w:fill="FFFFFF"/>
        </w:rPr>
        <w:t>应在</w:t>
      </w:r>
      <w:r>
        <w:rPr>
          <w:rFonts w:ascii="宋体" w:hAnsi="宋体" w:cs="宋体" w:hint="eastAsia"/>
          <w:color w:val="2341F5"/>
          <w:sz w:val="24"/>
          <w:szCs w:val="24"/>
          <w:shd w:val="clear" w:color="auto" w:fill="FFFFFF"/>
        </w:rPr>
        <w:t>202</w:t>
      </w:r>
      <w:r>
        <w:rPr>
          <w:rFonts w:ascii="宋体" w:hAnsi="宋体" w:cs="宋体" w:hint="eastAsia"/>
          <w:color w:val="2341F5"/>
          <w:sz w:val="24"/>
          <w:szCs w:val="24"/>
          <w:shd w:val="clear" w:color="auto" w:fill="FFFFFF"/>
        </w:rPr>
        <w:t>2</w:t>
      </w:r>
      <w:r>
        <w:rPr>
          <w:rFonts w:ascii="宋体" w:hAnsi="宋体" w:cs="宋体" w:hint="eastAsia"/>
          <w:color w:val="2341F5"/>
          <w:sz w:val="24"/>
          <w:szCs w:val="24"/>
          <w:shd w:val="clear" w:color="auto" w:fill="FFFFFF"/>
        </w:rPr>
        <w:t>年</w:t>
      </w:r>
      <w:r>
        <w:rPr>
          <w:rFonts w:ascii="宋体" w:hAnsi="宋体" w:cs="宋体" w:hint="eastAsia"/>
          <w:color w:val="2341F5"/>
          <w:sz w:val="24"/>
          <w:szCs w:val="24"/>
          <w:shd w:val="clear" w:color="auto" w:fill="FFFFFF"/>
        </w:rPr>
        <w:t>2</w:t>
      </w:r>
      <w:r>
        <w:rPr>
          <w:rFonts w:ascii="宋体" w:hAnsi="宋体" w:cs="宋体" w:hint="eastAsia"/>
          <w:color w:val="2341F5"/>
          <w:sz w:val="24"/>
          <w:szCs w:val="24"/>
          <w:shd w:val="clear" w:color="auto" w:fill="FFFFFF"/>
        </w:rPr>
        <w:t>月</w:t>
      </w:r>
      <w:r>
        <w:rPr>
          <w:rFonts w:ascii="宋体" w:hAnsi="宋体" w:cs="宋体" w:hint="eastAsia"/>
          <w:color w:val="2341F5"/>
          <w:sz w:val="24"/>
          <w:szCs w:val="24"/>
          <w:shd w:val="clear" w:color="auto" w:fill="FFFFFF"/>
        </w:rPr>
        <w:t>28</w:t>
      </w:r>
      <w:r>
        <w:rPr>
          <w:rFonts w:ascii="宋体" w:hAnsi="宋体" w:cs="宋体" w:hint="eastAsia"/>
          <w:color w:val="2341F5"/>
          <w:sz w:val="24"/>
          <w:szCs w:val="24"/>
          <w:shd w:val="clear" w:color="auto" w:fill="FFFFFF"/>
        </w:rPr>
        <w:t>日</w:t>
      </w:r>
      <w:r>
        <w:rPr>
          <w:rFonts w:ascii="宋体" w:hAnsi="宋体" w:cs="宋体" w:hint="eastAsia"/>
          <w:color w:val="000000"/>
          <w:sz w:val="24"/>
          <w:szCs w:val="24"/>
          <w:shd w:val="clear" w:color="auto" w:fill="FFFFFF"/>
        </w:rPr>
        <w:t>前登录网站：</w:t>
      </w:r>
      <w:r w:rsidR="007F2FAC">
        <w:rPr>
          <w:sz w:val="32"/>
          <w:szCs w:val="32"/>
        </w:rPr>
        <w:fldChar w:fldCharType="begin"/>
      </w:r>
      <w:r w:rsidR="007F2FAC">
        <w:rPr>
          <w:sz w:val="32"/>
          <w:szCs w:val="32"/>
        </w:rPr>
        <w:instrText xml:space="preserve"> HYPERLINK " </w:instrText>
      </w:r>
      <w:r w:rsidR="007F2FAC">
        <w:rPr>
          <w:rFonts w:ascii="宋体" w:hAnsi="宋体" w:cs="宋体"/>
          <w:color w:val="000000"/>
          <w:sz w:val="24"/>
          <w:szCs w:val="24"/>
          <w:shd w:val="clear" w:color="auto" w:fill="FFFFFF"/>
        </w:rPr>
        <w:instrText>https://zjgsu.zj3v1t.cn/</w:instrText>
      </w:r>
      <w:r w:rsidR="007F2FAC">
        <w:rPr>
          <w:rFonts w:ascii="宋体" w:hAnsi="宋体" w:cs="宋体" w:hint="eastAsia"/>
          <w:color w:val="000000"/>
          <w:sz w:val="24"/>
          <w:szCs w:val="24"/>
          <w:shd w:val="clear" w:color="auto" w:fill="FFFFFF"/>
        </w:rPr>
        <w:instrText>进行网上报名。进入报名系统后，根据系统提示，按要求认真、如实、完整填写基本情况及志愿管理信息。</w:instrText>
      </w:r>
      <w:r w:rsidR="007F2FAC">
        <w:rPr>
          <w:sz w:val="32"/>
          <w:szCs w:val="32"/>
        </w:rPr>
        <w:instrText xml:space="preserve">" </w:instrText>
      </w:r>
      <w:r w:rsidR="007F2FAC">
        <w:rPr>
          <w:sz w:val="32"/>
          <w:szCs w:val="32"/>
        </w:rPr>
        <w:fldChar w:fldCharType="separate"/>
      </w:r>
      <w:r w:rsidR="007F2FAC" w:rsidRPr="003C3D97">
        <w:rPr>
          <w:rStyle w:val="ad"/>
          <w:sz w:val="32"/>
          <w:szCs w:val="32"/>
        </w:rPr>
        <w:t xml:space="preserve"> </w:t>
      </w:r>
      <w:r w:rsidR="007F2FAC" w:rsidRPr="003C3D97">
        <w:rPr>
          <w:rStyle w:val="ad"/>
          <w:rFonts w:ascii="宋体" w:hAnsi="宋体" w:cs="宋体"/>
          <w:sz w:val="24"/>
          <w:szCs w:val="24"/>
          <w:shd w:val="clear" w:color="auto" w:fill="FFFFFF"/>
        </w:rPr>
        <w:t>https://zjgsu.zj3v1t.cn/</w:t>
      </w:r>
      <w:r w:rsidR="007F2FAC" w:rsidRPr="003C3D97">
        <w:rPr>
          <w:rStyle w:val="ad"/>
          <w:rFonts w:ascii="宋体" w:hAnsi="宋体" w:cs="宋体" w:hint="eastAsia"/>
          <w:sz w:val="24"/>
          <w:szCs w:val="24"/>
          <w:shd w:val="clear" w:color="auto" w:fill="FFFFFF"/>
        </w:rPr>
        <w:t>进行网上报名。进入报名系统后，根据系统提示，按要求认真、如实、完整填写基本情况及志愿管理信息。</w:t>
      </w:r>
      <w:r w:rsidR="007F2FAC">
        <w:rPr>
          <w:sz w:val="32"/>
          <w:szCs w:val="32"/>
        </w:rPr>
        <w:fldChar w:fldCharType="end"/>
      </w:r>
    </w:p>
    <w:p w14:paraId="03E406DC" w14:textId="77777777" w:rsidR="00E13ABE" w:rsidRDefault="00FC3A1E">
      <w:pPr>
        <w:spacing w:line="420" w:lineRule="exact"/>
        <w:ind w:firstLineChars="200" w:firstLine="480"/>
        <w:jc w:val="left"/>
        <w:rPr>
          <w:rFonts w:ascii="宋体" w:hAnsi="宋体" w:cs="宋体"/>
          <w:sz w:val="24"/>
          <w:szCs w:val="24"/>
          <w:shd w:val="clear" w:color="auto" w:fill="FFFFFF"/>
        </w:rPr>
      </w:pPr>
      <w:r>
        <w:rPr>
          <w:rFonts w:ascii="宋体" w:hAnsi="宋体" w:cs="宋体" w:hint="eastAsia"/>
          <w:sz w:val="24"/>
          <w:szCs w:val="24"/>
          <w:shd w:val="clear" w:color="auto" w:fill="FFFFFF"/>
        </w:rPr>
        <w:t>3.</w:t>
      </w:r>
      <w:r>
        <w:rPr>
          <w:rFonts w:ascii="宋体" w:hAnsi="宋体" w:cs="宋体" w:hint="eastAsia"/>
          <w:sz w:val="24"/>
          <w:szCs w:val="24"/>
          <w:shd w:val="clear" w:color="auto" w:fill="FFFFFF"/>
        </w:rPr>
        <w:t>报名材料要求：</w:t>
      </w:r>
    </w:p>
    <w:p w14:paraId="5DE7D2BA" w14:textId="77777777" w:rsidR="00E13ABE" w:rsidRDefault="00FC3A1E">
      <w:pPr>
        <w:spacing w:line="420" w:lineRule="exact"/>
        <w:ind w:firstLineChars="200" w:firstLine="480"/>
        <w:jc w:val="left"/>
        <w:rPr>
          <w:rFonts w:ascii="宋体" w:hAnsi="宋体" w:cs="宋体"/>
          <w:color w:val="000000"/>
          <w:sz w:val="24"/>
          <w:szCs w:val="24"/>
          <w:shd w:val="clear" w:color="auto" w:fill="FFFFFF"/>
        </w:rPr>
      </w:pPr>
      <w:r>
        <w:rPr>
          <w:rFonts w:ascii="宋体" w:hAnsi="宋体" w:cs="宋体" w:hint="eastAsia"/>
          <w:sz w:val="24"/>
          <w:szCs w:val="24"/>
          <w:shd w:val="clear" w:color="auto" w:fill="FFFFFF"/>
        </w:rPr>
        <w:t>（</w:t>
      </w:r>
      <w:r>
        <w:rPr>
          <w:rFonts w:ascii="宋体" w:hAnsi="宋体" w:cs="宋体" w:hint="eastAsia"/>
          <w:sz w:val="24"/>
          <w:szCs w:val="24"/>
          <w:shd w:val="clear" w:color="auto" w:fill="FFFFFF"/>
        </w:rPr>
        <w:t>1</w:t>
      </w:r>
      <w:r>
        <w:rPr>
          <w:rFonts w:ascii="宋体" w:hAnsi="宋体" w:cs="宋体" w:hint="eastAsia"/>
          <w:sz w:val="24"/>
          <w:szCs w:val="24"/>
          <w:shd w:val="clear" w:color="auto" w:fill="FFFFFF"/>
        </w:rPr>
        <w:t>）</w:t>
      </w:r>
      <w:r>
        <w:rPr>
          <w:rFonts w:ascii="宋体" w:hAnsi="宋体" w:cs="宋体" w:hint="eastAsia"/>
          <w:sz w:val="24"/>
          <w:szCs w:val="24"/>
          <w:shd w:val="clear" w:color="auto" w:fill="FFFFFF"/>
        </w:rPr>
        <w:t>凡报考我校</w:t>
      </w:r>
      <w:r>
        <w:rPr>
          <w:rFonts w:ascii="宋体" w:hAnsi="宋体" w:cs="宋体" w:hint="eastAsia"/>
          <w:b/>
          <w:bCs/>
          <w:color w:val="2341F5"/>
          <w:sz w:val="24"/>
          <w:szCs w:val="24"/>
          <w:shd w:val="clear" w:color="auto" w:fill="FFFFFF"/>
        </w:rPr>
        <w:t>高水平女篮的</w:t>
      </w:r>
      <w:r>
        <w:rPr>
          <w:rFonts w:ascii="宋体" w:hAnsi="宋体" w:cs="宋体" w:hint="eastAsia"/>
          <w:b/>
          <w:bCs/>
          <w:color w:val="2341F5"/>
          <w:sz w:val="24"/>
          <w:szCs w:val="24"/>
          <w:shd w:val="clear" w:color="auto" w:fill="FFFFFF"/>
        </w:rPr>
        <w:t>考生</w:t>
      </w:r>
      <w:r>
        <w:rPr>
          <w:rFonts w:ascii="宋体" w:hAnsi="宋体" w:cs="宋体" w:hint="eastAsia"/>
          <w:sz w:val="24"/>
          <w:szCs w:val="24"/>
          <w:shd w:val="clear" w:color="auto" w:fill="FFFFFF"/>
        </w:rPr>
        <w:t>需</w:t>
      </w:r>
      <w:r>
        <w:rPr>
          <w:rFonts w:ascii="宋体" w:hAnsi="宋体" w:cs="宋体" w:hint="eastAsia"/>
          <w:color w:val="000000"/>
          <w:sz w:val="24"/>
          <w:szCs w:val="24"/>
          <w:shd w:val="clear" w:color="auto" w:fill="FFFFFF"/>
        </w:rPr>
        <w:t>同时将纸质报名材料于</w:t>
      </w:r>
      <w:r>
        <w:rPr>
          <w:rFonts w:ascii="宋体" w:hAnsi="宋体" w:cs="宋体" w:hint="eastAsia"/>
          <w:color w:val="0000FF"/>
          <w:sz w:val="24"/>
          <w:szCs w:val="24"/>
          <w:shd w:val="clear" w:color="auto" w:fill="FFFFFF"/>
        </w:rPr>
        <w:t>2022</w:t>
      </w:r>
      <w:r>
        <w:rPr>
          <w:rFonts w:ascii="宋体" w:hAnsi="宋体" w:cs="宋体" w:hint="eastAsia"/>
          <w:color w:val="0000FF"/>
          <w:sz w:val="24"/>
          <w:szCs w:val="24"/>
          <w:shd w:val="clear" w:color="auto" w:fill="FFFFFF"/>
        </w:rPr>
        <w:t>年</w:t>
      </w:r>
      <w:r>
        <w:rPr>
          <w:rFonts w:ascii="宋体" w:hAnsi="宋体" w:cs="宋体" w:hint="eastAsia"/>
          <w:color w:val="0000FF"/>
          <w:sz w:val="24"/>
          <w:szCs w:val="24"/>
          <w:shd w:val="clear" w:color="auto" w:fill="FFFFFF"/>
        </w:rPr>
        <w:t>2</w:t>
      </w:r>
      <w:r>
        <w:rPr>
          <w:rFonts w:ascii="宋体" w:hAnsi="宋体" w:cs="宋体" w:hint="eastAsia"/>
          <w:color w:val="0000FF"/>
          <w:sz w:val="24"/>
          <w:szCs w:val="24"/>
          <w:shd w:val="clear" w:color="auto" w:fill="FFFFFF"/>
        </w:rPr>
        <w:t>月</w:t>
      </w:r>
      <w:r>
        <w:rPr>
          <w:rFonts w:ascii="宋体" w:hAnsi="宋体" w:cs="宋体" w:hint="eastAsia"/>
          <w:color w:val="0000FF"/>
          <w:sz w:val="24"/>
          <w:szCs w:val="24"/>
          <w:shd w:val="clear" w:color="auto" w:fill="FFFFFF"/>
        </w:rPr>
        <w:t>28</w:t>
      </w:r>
      <w:r>
        <w:rPr>
          <w:rFonts w:ascii="宋体" w:hAnsi="宋体" w:cs="宋体" w:hint="eastAsia"/>
          <w:color w:val="0000FF"/>
          <w:sz w:val="24"/>
          <w:szCs w:val="24"/>
          <w:shd w:val="clear" w:color="auto" w:fill="FFFFFF"/>
        </w:rPr>
        <w:t>日</w:t>
      </w:r>
      <w:r>
        <w:rPr>
          <w:rFonts w:ascii="宋体" w:hAnsi="宋体" w:cs="宋体" w:hint="eastAsia"/>
          <w:color w:val="000000"/>
          <w:sz w:val="24"/>
          <w:szCs w:val="24"/>
          <w:shd w:val="clear" w:color="auto" w:fill="FFFFFF"/>
        </w:rPr>
        <w:t>前（以当地邮戳为准）用特快专递（</w:t>
      </w:r>
      <w:r>
        <w:rPr>
          <w:rFonts w:ascii="宋体" w:hAnsi="宋体" w:cs="宋体" w:hint="eastAsia"/>
          <w:color w:val="000000"/>
          <w:sz w:val="24"/>
          <w:szCs w:val="24"/>
          <w:shd w:val="clear" w:color="auto" w:fill="FFFFFF"/>
        </w:rPr>
        <w:t>EMS</w:t>
      </w:r>
      <w:r>
        <w:rPr>
          <w:rFonts w:ascii="宋体" w:hAnsi="宋体" w:cs="宋体" w:hint="eastAsia"/>
          <w:color w:val="000000"/>
          <w:sz w:val="24"/>
          <w:szCs w:val="24"/>
          <w:shd w:val="clear" w:color="auto" w:fill="FFFFFF"/>
        </w:rPr>
        <w:t>）寄至：浙江工商大学体育工作部办公室</w:t>
      </w:r>
      <w:r>
        <w:rPr>
          <w:rFonts w:ascii="宋体" w:hAnsi="宋体" w:cs="宋体" w:hint="eastAsia"/>
          <w:color w:val="000000"/>
          <w:sz w:val="24"/>
          <w:szCs w:val="24"/>
          <w:shd w:val="clear" w:color="auto" w:fill="FFFFFF"/>
        </w:rPr>
        <w:t>何璐琳</w:t>
      </w:r>
      <w:r>
        <w:rPr>
          <w:rFonts w:ascii="宋体" w:hAnsi="宋体" w:cs="宋体" w:hint="eastAsia"/>
          <w:color w:val="000000"/>
          <w:sz w:val="24"/>
          <w:szCs w:val="24"/>
          <w:shd w:val="clear" w:color="auto" w:fill="FFFFFF"/>
        </w:rPr>
        <w:t>老师收（浙江省杭州市下沙高教</w:t>
      </w:r>
      <w:proofErr w:type="gramStart"/>
      <w:r>
        <w:rPr>
          <w:rFonts w:ascii="宋体" w:hAnsi="宋体" w:cs="宋体" w:hint="eastAsia"/>
          <w:color w:val="000000"/>
          <w:sz w:val="24"/>
          <w:szCs w:val="24"/>
          <w:shd w:val="clear" w:color="auto" w:fill="FFFFFF"/>
        </w:rPr>
        <w:t>园区学</w:t>
      </w:r>
      <w:proofErr w:type="gramEnd"/>
      <w:r>
        <w:rPr>
          <w:rFonts w:ascii="宋体" w:hAnsi="宋体" w:cs="宋体" w:hint="eastAsia"/>
          <w:color w:val="000000"/>
          <w:sz w:val="24"/>
          <w:szCs w:val="24"/>
          <w:shd w:val="clear" w:color="auto" w:fill="FFFFFF"/>
        </w:rPr>
        <w:t>正街</w:t>
      </w:r>
      <w:r>
        <w:rPr>
          <w:rFonts w:ascii="宋体" w:hAnsi="宋体" w:cs="宋体" w:hint="eastAsia"/>
          <w:color w:val="000000"/>
          <w:sz w:val="24"/>
          <w:szCs w:val="24"/>
          <w:shd w:val="clear" w:color="auto" w:fill="FFFFFF"/>
        </w:rPr>
        <w:t>18</w:t>
      </w:r>
      <w:r>
        <w:rPr>
          <w:rFonts w:ascii="宋体" w:hAnsi="宋体" w:cs="宋体" w:hint="eastAsia"/>
          <w:color w:val="000000"/>
          <w:sz w:val="24"/>
          <w:szCs w:val="24"/>
          <w:shd w:val="clear" w:color="auto" w:fill="FFFFFF"/>
        </w:rPr>
        <w:t>号</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邮编：</w:t>
      </w:r>
      <w:r>
        <w:rPr>
          <w:rFonts w:ascii="宋体" w:hAnsi="宋体" w:cs="宋体" w:hint="eastAsia"/>
          <w:color w:val="000000"/>
          <w:sz w:val="24"/>
          <w:szCs w:val="24"/>
          <w:shd w:val="clear" w:color="auto" w:fill="FFFFFF"/>
        </w:rPr>
        <w:t>310018</w:t>
      </w:r>
      <w:r>
        <w:rPr>
          <w:rFonts w:ascii="宋体" w:hAnsi="宋体" w:cs="宋体" w:hint="eastAsia"/>
          <w:color w:val="000000"/>
          <w:sz w:val="24"/>
          <w:szCs w:val="24"/>
          <w:shd w:val="clear" w:color="auto" w:fill="FFFFFF"/>
        </w:rPr>
        <w:t>），逾期或材料不全者不予受理</w:t>
      </w:r>
      <w:r>
        <w:rPr>
          <w:rFonts w:ascii="宋体" w:hAnsi="宋体" w:cs="宋体" w:hint="eastAsia"/>
          <w:color w:val="000000"/>
          <w:sz w:val="24"/>
          <w:szCs w:val="24"/>
          <w:shd w:val="clear" w:color="auto" w:fill="FFFFFF"/>
        </w:rPr>
        <w:t>并视为报考无效</w:t>
      </w:r>
      <w:r>
        <w:rPr>
          <w:rFonts w:ascii="宋体" w:hAnsi="宋体" w:cs="宋体" w:hint="eastAsia"/>
          <w:color w:val="000000"/>
          <w:sz w:val="24"/>
          <w:szCs w:val="24"/>
          <w:shd w:val="clear" w:color="auto" w:fill="FFFFFF"/>
        </w:rPr>
        <w:t>（只接受邮政特快专递即</w:t>
      </w:r>
      <w:r>
        <w:rPr>
          <w:rFonts w:ascii="宋体" w:hAnsi="宋体" w:cs="宋体" w:hint="eastAsia"/>
          <w:color w:val="000000"/>
          <w:sz w:val="24"/>
          <w:szCs w:val="24"/>
          <w:shd w:val="clear" w:color="auto" w:fill="FFFFFF"/>
        </w:rPr>
        <w:t>EMS</w:t>
      </w:r>
      <w:r>
        <w:rPr>
          <w:rFonts w:ascii="宋体" w:hAnsi="宋体" w:cs="宋体" w:hint="eastAsia"/>
          <w:color w:val="000000"/>
          <w:sz w:val="24"/>
          <w:szCs w:val="24"/>
          <w:shd w:val="clear" w:color="auto" w:fill="FFFFFF"/>
        </w:rPr>
        <w:t>，请勿使用其他快递公司快递）。同时请在快递信封右上角以醒目粗笔注明“高水平运动队报名</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报名号后四位”字样。</w:t>
      </w:r>
    </w:p>
    <w:p w14:paraId="218C1B3D" w14:textId="77777777" w:rsidR="00E13ABE" w:rsidRDefault="00FC3A1E">
      <w:pPr>
        <w:spacing w:line="420" w:lineRule="exact"/>
        <w:ind w:firstLineChars="200" w:firstLine="480"/>
        <w:jc w:val="left"/>
        <w:rPr>
          <w:rFonts w:ascii="宋体" w:hAnsi="宋体" w:cs="宋体"/>
          <w:sz w:val="24"/>
          <w:szCs w:val="24"/>
          <w:shd w:val="clear" w:color="auto" w:fill="FFFFFF"/>
        </w:rPr>
      </w:pPr>
      <w:r>
        <w:rPr>
          <w:rFonts w:ascii="宋体" w:hAnsi="宋体" w:cs="宋体" w:hint="eastAsia"/>
          <w:sz w:val="24"/>
          <w:szCs w:val="24"/>
          <w:shd w:val="clear" w:color="auto" w:fill="FFFFFF"/>
        </w:rPr>
        <w:t>凡报考我校</w:t>
      </w:r>
      <w:r>
        <w:rPr>
          <w:rFonts w:ascii="宋体" w:hAnsi="宋体" w:cs="宋体" w:hint="eastAsia"/>
          <w:b/>
          <w:bCs/>
          <w:color w:val="2341F5"/>
          <w:sz w:val="24"/>
          <w:szCs w:val="24"/>
          <w:shd w:val="clear" w:color="auto" w:fill="FFFFFF"/>
        </w:rPr>
        <w:t>高水平男子足球、女子足球的</w:t>
      </w:r>
      <w:r>
        <w:rPr>
          <w:rFonts w:ascii="宋体" w:hAnsi="宋体" w:cs="宋体" w:hint="eastAsia"/>
          <w:b/>
          <w:bCs/>
          <w:color w:val="2341F5"/>
          <w:sz w:val="24"/>
          <w:szCs w:val="24"/>
          <w:shd w:val="clear" w:color="auto" w:fill="FFFFFF"/>
        </w:rPr>
        <w:t>考生</w:t>
      </w:r>
      <w:r>
        <w:rPr>
          <w:rFonts w:ascii="宋体" w:hAnsi="宋体" w:cs="宋体" w:hint="eastAsia"/>
          <w:sz w:val="24"/>
          <w:szCs w:val="24"/>
          <w:shd w:val="clear" w:color="auto" w:fill="FFFFFF"/>
        </w:rPr>
        <w:t>，在我校</w:t>
      </w:r>
      <w:proofErr w:type="gramStart"/>
      <w:r>
        <w:rPr>
          <w:rFonts w:ascii="宋体" w:hAnsi="宋体" w:cs="宋体" w:hint="eastAsia"/>
          <w:sz w:val="24"/>
          <w:szCs w:val="24"/>
          <w:shd w:val="clear" w:color="auto" w:fill="FFFFFF"/>
        </w:rPr>
        <w:t>招生网</w:t>
      </w:r>
      <w:proofErr w:type="gramEnd"/>
      <w:r>
        <w:rPr>
          <w:rFonts w:ascii="宋体" w:hAnsi="宋体" w:cs="宋体" w:hint="eastAsia"/>
          <w:sz w:val="24"/>
          <w:szCs w:val="24"/>
          <w:shd w:val="clear" w:color="auto" w:fill="FFFFFF"/>
        </w:rPr>
        <w:t>报名的同时，需在国家指定网络系统报名。</w:t>
      </w:r>
      <w:r>
        <w:rPr>
          <w:rFonts w:ascii="宋体" w:hAnsi="宋体" w:cs="宋体" w:hint="eastAsia"/>
          <w:color w:val="2341F5"/>
          <w:sz w:val="24"/>
          <w:szCs w:val="24"/>
          <w:shd w:val="clear" w:color="auto" w:fill="FFFFFF"/>
        </w:rPr>
        <w:t>在</w:t>
      </w:r>
      <w:r>
        <w:rPr>
          <w:rFonts w:ascii="宋体" w:hAnsi="宋体" w:cs="宋体" w:hint="eastAsia"/>
          <w:color w:val="2341F5"/>
          <w:sz w:val="24"/>
          <w:szCs w:val="24"/>
          <w:shd w:val="clear" w:color="auto" w:fill="FFFFFF"/>
        </w:rPr>
        <w:t>国家专项考试成绩公布后（具体时间由我校另行通知）</w:t>
      </w:r>
      <w:r>
        <w:rPr>
          <w:rFonts w:ascii="宋体" w:hAnsi="宋体" w:cs="宋体" w:hint="eastAsia"/>
          <w:sz w:val="24"/>
          <w:szCs w:val="24"/>
          <w:shd w:val="clear" w:color="auto" w:fill="FFFFFF"/>
        </w:rPr>
        <w:t>，</w:t>
      </w:r>
      <w:r>
        <w:rPr>
          <w:rFonts w:ascii="宋体" w:hAnsi="宋体" w:cs="宋体" w:hint="eastAsia"/>
          <w:sz w:val="24"/>
          <w:szCs w:val="24"/>
          <w:shd w:val="clear" w:color="auto" w:fill="FFFFFF"/>
        </w:rPr>
        <w:t>由本人到我校接受反兴奋剂宣教</w:t>
      </w:r>
      <w:r>
        <w:rPr>
          <w:rFonts w:ascii="宋体" w:hAnsi="宋体" w:cs="宋体" w:hint="eastAsia"/>
          <w:sz w:val="24"/>
          <w:szCs w:val="24"/>
          <w:shd w:val="clear" w:color="auto" w:fill="FFFFFF"/>
        </w:rPr>
        <w:t>、</w:t>
      </w:r>
      <w:r>
        <w:rPr>
          <w:rFonts w:ascii="宋体" w:hAnsi="宋体" w:cs="宋体" w:hint="eastAsia"/>
          <w:sz w:val="24"/>
          <w:szCs w:val="24"/>
          <w:shd w:val="clear" w:color="auto" w:fill="FFFFFF"/>
        </w:rPr>
        <w:t>当场签</w:t>
      </w:r>
      <w:r>
        <w:rPr>
          <w:rFonts w:ascii="宋体" w:hAnsi="宋体" w:cs="宋体" w:hint="eastAsia"/>
          <w:sz w:val="24"/>
          <w:szCs w:val="24"/>
          <w:shd w:val="clear" w:color="auto" w:fill="FFFFFF"/>
        </w:rPr>
        <w:t>订相关承诺书、上交所有报名材料、带原件</w:t>
      </w:r>
      <w:r>
        <w:rPr>
          <w:rFonts w:ascii="宋体" w:hAnsi="宋体" w:cs="宋体" w:hint="eastAsia"/>
          <w:color w:val="000000"/>
          <w:sz w:val="24"/>
          <w:szCs w:val="24"/>
          <w:shd w:val="clear" w:color="auto" w:fill="FFFFFF"/>
        </w:rPr>
        <w:t>以进行现场确认与查验</w:t>
      </w:r>
      <w:r>
        <w:rPr>
          <w:rFonts w:ascii="宋体" w:hAnsi="宋体" w:cs="宋体" w:hint="eastAsia"/>
          <w:sz w:val="24"/>
          <w:szCs w:val="24"/>
          <w:shd w:val="clear" w:color="auto" w:fill="FFFFFF"/>
        </w:rPr>
        <w:t>。</w:t>
      </w:r>
      <w:r>
        <w:rPr>
          <w:rFonts w:ascii="宋体" w:hAnsi="宋体" w:cs="宋体" w:hint="eastAsia"/>
          <w:sz w:val="24"/>
          <w:szCs w:val="24"/>
          <w:shd w:val="clear" w:color="auto" w:fill="FFFFFF"/>
        </w:rPr>
        <w:t>如遇疫情原因，以学校通知为准。</w:t>
      </w:r>
    </w:p>
    <w:p w14:paraId="16FDBBB2" w14:textId="77777777" w:rsidR="00E13ABE" w:rsidRDefault="00FC3A1E">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sz w:val="24"/>
          <w:szCs w:val="24"/>
          <w:shd w:val="clear" w:color="auto" w:fill="FFFFFF"/>
        </w:rPr>
        <w:t>（</w:t>
      </w:r>
      <w:r>
        <w:rPr>
          <w:rFonts w:ascii="宋体" w:hAnsi="宋体" w:cs="宋体" w:hint="eastAsia"/>
          <w:sz w:val="24"/>
          <w:szCs w:val="24"/>
          <w:shd w:val="clear" w:color="auto" w:fill="FFFFFF"/>
        </w:rPr>
        <w:t>2</w:t>
      </w:r>
      <w:r>
        <w:rPr>
          <w:rFonts w:ascii="宋体" w:hAnsi="宋体" w:cs="宋体" w:hint="eastAsia"/>
          <w:sz w:val="24"/>
          <w:szCs w:val="24"/>
          <w:shd w:val="clear" w:color="auto" w:fill="FFFFFF"/>
        </w:rPr>
        <w:t>）需要</w:t>
      </w:r>
      <w:r>
        <w:rPr>
          <w:rFonts w:ascii="宋体" w:hAnsi="宋体" w:cs="宋体" w:hint="eastAsia"/>
          <w:color w:val="000000"/>
          <w:sz w:val="24"/>
          <w:szCs w:val="24"/>
          <w:shd w:val="clear" w:color="auto" w:fill="FFFFFF"/>
        </w:rPr>
        <w:t>特快专递（</w:t>
      </w:r>
      <w:r>
        <w:rPr>
          <w:rFonts w:ascii="宋体" w:hAnsi="宋体" w:cs="宋体" w:hint="eastAsia"/>
          <w:color w:val="000000"/>
          <w:sz w:val="24"/>
          <w:szCs w:val="24"/>
          <w:shd w:val="clear" w:color="auto" w:fill="FFFFFF"/>
        </w:rPr>
        <w:t>EMS</w:t>
      </w:r>
      <w:r>
        <w:rPr>
          <w:rFonts w:ascii="宋体" w:hAnsi="宋体" w:cs="宋体" w:hint="eastAsia"/>
          <w:color w:val="000000"/>
          <w:sz w:val="24"/>
          <w:szCs w:val="24"/>
          <w:shd w:val="clear" w:color="auto" w:fill="FFFFFF"/>
        </w:rPr>
        <w:t>）</w:t>
      </w:r>
      <w:r>
        <w:rPr>
          <w:rFonts w:ascii="宋体" w:hAnsi="宋体" w:cs="宋体" w:hint="eastAsia"/>
          <w:sz w:val="24"/>
          <w:szCs w:val="24"/>
          <w:shd w:val="clear" w:color="auto" w:fill="FFFFFF"/>
        </w:rPr>
        <w:t>的</w:t>
      </w:r>
      <w:r>
        <w:rPr>
          <w:rFonts w:ascii="宋体" w:hAnsi="宋体" w:cs="宋体" w:hint="eastAsia"/>
          <w:color w:val="000000"/>
          <w:sz w:val="24"/>
          <w:szCs w:val="24"/>
          <w:shd w:val="clear" w:color="auto" w:fill="FFFFFF"/>
        </w:rPr>
        <w:t>纸质报名材料包含</w:t>
      </w:r>
      <w:r>
        <w:rPr>
          <w:rFonts w:ascii="宋体" w:hAnsi="宋体" w:cs="宋体" w:hint="eastAsia"/>
          <w:color w:val="000000"/>
          <w:sz w:val="24"/>
          <w:szCs w:val="24"/>
          <w:shd w:val="clear" w:color="auto" w:fill="FFFFFF"/>
        </w:rPr>
        <w:t>（限女篮高水平运动员考生）</w:t>
      </w:r>
      <w:r>
        <w:rPr>
          <w:rFonts w:ascii="宋体" w:hAnsi="宋体" w:cs="宋体" w:hint="eastAsia"/>
          <w:color w:val="000000"/>
          <w:sz w:val="24"/>
          <w:szCs w:val="24"/>
          <w:shd w:val="clear" w:color="auto" w:fill="FFFFFF"/>
        </w:rPr>
        <w:t>：</w:t>
      </w:r>
    </w:p>
    <w:p w14:paraId="1F16488C" w14:textId="77777777" w:rsidR="00E13ABE" w:rsidRDefault="00FC3A1E">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cs="宋体" w:hint="eastAsia"/>
          <w:color w:val="000000"/>
          <w:sz w:val="24"/>
          <w:szCs w:val="24"/>
          <w:shd w:val="clear" w:color="auto" w:fill="FFFFFF"/>
        </w:rPr>
        <w:t>①网上</w:t>
      </w:r>
      <w:r>
        <w:rPr>
          <w:rFonts w:ascii="宋体" w:hAnsi="宋体" w:cs="宋体" w:hint="eastAsia"/>
          <w:color w:val="000000"/>
          <w:sz w:val="24"/>
          <w:szCs w:val="24"/>
          <w:shd w:val="clear" w:color="auto" w:fill="FFFFFF"/>
        </w:rPr>
        <w:t>报名表打印件；</w:t>
      </w:r>
    </w:p>
    <w:p w14:paraId="34E9F522" w14:textId="77777777" w:rsidR="00E13ABE" w:rsidRDefault="00FC3A1E">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cs="宋体" w:hint="eastAsia"/>
          <w:color w:val="000000"/>
          <w:sz w:val="24"/>
          <w:szCs w:val="24"/>
          <w:shd w:val="clear" w:color="auto" w:fill="FFFFFF"/>
        </w:rPr>
        <w:t>②考生</w:t>
      </w:r>
      <w:r>
        <w:rPr>
          <w:rFonts w:ascii="宋体" w:hAnsi="宋体" w:cs="宋体" w:hint="eastAsia"/>
          <w:color w:val="000000"/>
          <w:sz w:val="24"/>
          <w:szCs w:val="24"/>
          <w:shd w:val="clear" w:color="auto" w:fill="FFFFFF"/>
        </w:rPr>
        <w:t>本人身份证复印件或户籍证明复印件；</w:t>
      </w:r>
    </w:p>
    <w:p w14:paraId="0E6DDDC4" w14:textId="77777777" w:rsidR="00E13ABE" w:rsidRDefault="00FC3A1E">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cs="宋体" w:hint="eastAsia"/>
          <w:sz w:val="24"/>
          <w:szCs w:val="24"/>
          <w:shd w:val="clear" w:color="auto" w:fill="FFFFFF"/>
        </w:rPr>
        <w:t>③</w:t>
      </w:r>
      <w:r>
        <w:rPr>
          <w:rFonts w:ascii="宋体" w:hAnsi="宋体" w:cs="宋体" w:hint="eastAsia"/>
          <w:sz w:val="24"/>
          <w:szCs w:val="24"/>
          <w:shd w:val="clear" w:color="auto" w:fill="FFFFFF"/>
        </w:rPr>
        <w:t>高</w:t>
      </w:r>
      <w:r>
        <w:rPr>
          <w:rFonts w:ascii="宋体" w:hAnsi="宋体" w:cs="宋体" w:hint="eastAsia"/>
          <w:color w:val="000000"/>
          <w:sz w:val="24"/>
          <w:szCs w:val="24"/>
          <w:shd w:val="clear" w:color="auto" w:fill="FFFFFF"/>
        </w:rPr>
        <w:t>中学历证明或高中毕业证复印件（须经所在中学签署审核意见并加盖学校公章）；具有高中同等学历的考生，须提供与高中教育相当的学习证明和成绩等证明材料；</w:t>
      </w:r>
    </w:p>
    <w:p w14:paraId="27E15576" w14:textId="77777777" w:rsidR="00E13ABE" w:rsidRDefault="00FC3A1E">
      <w:pPr>
        <w:shd w:val="solid" w:color="FFFFFF" w:fill="auto"/>
        <w:autoSpaceDN w:val="0"/>
        <w:spacing w:line="460" w:lineRule="exact"/>
        <w:ind w:firstLineChars="200" w:firstLine="480"/>
        <w:rPr>
          <w:rFonts w:ascii="宋体" w:hAnsi="宋体" w:cs="宋体"/>
          <w:sz w:val="24"/>
          <w:szCs w:val="24"/>
          <w:shd w:val="clear" w:color="auto" w:fill="FFFFFF"/>
        </w:rPr>
      </w:pPr>
      <w:r>
        <w:rPr>
          <w:rFonts w:ascii="宋体" w:cs="宋体" w:hint="eastAsia"/>
          <w:color w:val="000000"/>
          <w:sz w:val="24"/>
          <w:szCs w:val="24"/>
          <w:shd w:val="clear" w:color="auto" w:fill="FFFFFF"/>
        </w:rPr>
        <w:t>④</w:t>
      </w:r>
      <w:r>
        <w:rPr>
          <w:rFonts w:ascii="宋体" w:hAnsi="宋体" w:cs="宋体" w:hint="eastAsia"/>
          <w:color w:val="000000"/>
          <w:sz w:val="24"/>
          <w:szCs w:val="24"/>
          <w:shd w:val="clear" w:color="auto" w:fill="FFFFFF"/>
        </w:rPr>
        <w:t>运动员等级证书复印件</w:t>
      </w:r>
      <w:r>
        <w:rPr>
          <w:rFonts w:ascii="宋体" w:hAnsi="宋体" w:cs="宋体" w:hint="eastAsia"/>
          <w:sz w:val="24"/>
          <w:szCs w:val="24"/>
          <w:shd w:val="clear" w:color="auto" w:fill="FFFFFF"/>
        </w:rPr>
        <w:t>；</w:t>
      </w:r>
    </w:p>
    <w:p w14:paraId="0A985E9F" w14:textId="77777777" w:rsidR="00E13ABE" w:rsidRDefault="00FC3A1E">
      <w:pPr>
        <w:shd w:val="solid" w:color="FFFFFF" w:fill="auto"/>
        <w:autoSpaceDN w:val="0"/>
        <w:spacing w:line="460" w:lineRule="exact"/>
        <w:ind w:firstLineChars="200" w:firstLine="480"/>
        <w:rPr>
          <w:rFonts w:ascii="宋体" w:hAnsi="宋体" w:cs="宋体"/>
          <w:sz w:val="24"/>
          <w:szCs w:val="24"/>
          <w:shd w:val="clear" w:color="auto" w:fill="FFFFFF"/>
        </w:rPr>
      </w:pPr>
      <w:r>
        <w:rPr>
          <w:rFonts w:ascii="宋体" w:cs="宋体" w:hint="eastAsia"/>
          <w:color w:val="000000"/>
          <w:sz w:val="24"/>
          <w:szCs w:val="24"/>
          <w:shd w:val="clear" w:color="auto" w:fill="FFFFFF"/>
        </w:rPr>
        <w:t>⑤</w:t>
      </w:r>
      <w:r>
        <w:rPr>
          <w:rFonts w:ascii="宋体" w:hAnsi="宋体" w:cs="宋体" w:hint="eastAsia"/>
          <w:color w:val="000000"/>
          <w:sz w:val="24"/>
          <w:szCs w:val="24"/>
          <w:shd w:val="clear" w:color="auto" w:fill="FFFFFF"/>
        </w:rPr>
        <w:t>与运动员等级证书上比赛项目相一致的获奖证书（运动成绩）、比赛秩序</w:t>
      </w:r>
      <w:proofErr w:type="gramStart"/>
      <w:r>
        <w:rPr>
          <w:rFonts w:ascii="宋体" w:hAnsi="宋体" w:cs="宋体" w:hint="eastAsia"/>
          <w:color w:val="000000"/>
          <w:sz w:val="24"/>
          <w:szCs w:val="24"/>
          <w:shd w:val="clear" w:color="auto" w:fill="FFFFFF"/>
        </w:rPr>
        <w:t>册</w:t>
      </w:r>
      <w:proofErr w:type="gramEnd"/>
      <w:r>
        <w:rPr>
          <w:rFonts w:ascii="宋体" w:hAnsi="宋体" w:cs="宋体" w:hint="eastAsia"/>
          <w:color w:val="000000"/>
          <w:sz w:val="24"/>
          <w:szCs w:val="24"/>
          <w:shd w:val="clear" w:color="auto" w:fill="FFFFFF"/>
        </w:rPr>
        <w:t>复印件</w:t>
      </w:r>
      <w:r>
        <w:rPr>
          <w:rFonts w:ascii="宋体" w:hAnsi="宋体" w:cs="宋体" w:hint="eastAsia"/>
          <w:sz w:val="24"/>
          <w:szCs w:val="24"/>
          <w:shd w:val="clear" w:color="auto" w:fill="FFFFFF"/>
        </w:rPr>
        <w:t>（</w:t>
      </w:r>
      <w:r>
        <w:rPr>
          <w:rFonts w:ascii="宋体" w:hAnsi="宋体" w:cs="宋体" w:hint="eastAsia"/>
          <w:sz w:val="24"/>
          <w:szCs w:val="24"/>
          <w:shd w:val="clear" w:color="auto" w:fill="FFFFFF"/>
        </w:rPr>
        <w:t>二级运动员</w:t>
      </w:r>
      <w:r>
        <w:rPr>
          <w:rFonts w:ascii="宋体" w:hAnsi="宋体" w:cs="宋体" w:hint="eastAsia"/>
          <w:sz w:val="24"/>
          <w:szCs w:val="24"/>
          <w:shd w:val="clear" w:color="auto" w:fill="FFFFFF"/>
        </w:rPr>
        <w:t>获奖证书有效期为</w:t>
      </w:r>
      <w:r>
        <w:rPr>
          <w:rFonts w:ascii="宋体" w:hAnsi="宋体" w:cs="宋体" w:hint="eastAsia"/>
          <w:sz w:val="24"/>
          <w:szCs w:val="24"/>
          <w:shd w:val="clear" w:color="auto" w:fill="FFFFFF"/>
        </w:rPr>
        <w:t>201</w:t>
      </w:r>
      <w:r>
        <w:rPr>
          <w:rFonts w:ascii="宋体" w:hAnsi="宋体" w:cs="宋体" w:hint="eastAsia"/>
          <w:sz w:val="24"/>
          <w:szCs w:val="24"/>
          <w:shd w:val="clear" w:color="auto" w:fill="FFFFFF"/>
        </w:rPr>
        <w:t>9</w:t>
      </w:r>
      <w:r>
        <w:rPr>
          <w:rFonts w:ascii="宋体" w:hAnsi="宋体" w:cs="宋体" w:hint="eastAsia"/>
          <w:sz w:val="24"/>
          <w:szCs w:val="24"/>
          <w:shd w:val="clear" w:color="auto" w:fill="FFFFFF"/>
        </w:rPr>
        <w:t>年</w:t>
      </w:r>
      <w:r>
        <w:rPr>
          <w:rFonts w:ascii="宋体" w:hAnsi="宋体" w:cs="宋体" w:hint="eastAsia"/>
          <w:sz w:val="24"/>
          <w:szCs w:val="24"/>
          <w:shd w:val="clear" w:color="auto" w:fill="FFFFFF"/>
        </w:rPr>
        <w:t>3</w:t>
      </w:r>
      <w:r>
        <w:rPr>
          <w:rFonts w:ascii="宋体" w:hAnsi="宋体" w:cs="宋体" w:hint="eastAsia"/>
          <w:sz w:val="24"/>
          <w:szCs w:val="24"/>
          <w:shd w:val="clear" w:color="auto" w:fill="FFFFFF"/>
        </w:rPr>
        <w:t>月—</w:t>
      </w:r>
      <w:r>
        <w:rPr>
          <w:rFonts w:ascii="宋体" w:hAnsi="宋体" w:cs="宋体" w:hint="eastAsia"/>
          <w:sz w:val="24"/>
          <w:szCs w:val="24"/>
          <w:shd w:val="clear" w:color="auto" w:fill="FFFFFF"/>
        </w:rPr>
        <w:t>202</w:t>
      </w:r>
      <w:r>
        <w:rPr>
          <w:rFonts w:ascii="宋体" w:hAnsi="宋体" w:cs="宋体" w:hint="eastAsia"/>
          <w:sz w:val="24"/>
          <w:szCs w:val="24"/>
          <w:shd w:val="clear" w:color="auto" w:fill="FFFFFF"/>
        </w:rPr>
        <w:t>2</w:t>
      </w:r>
      <w:r>
        <w:rPr>
          <w:rFonts w:ascii="宋体" w:hAnsi="宋体" w:cs="宋体" w:hint="eastAsia"/>
          <w:sz w:val="24"/>
          <w:szCs w:val="24"/>
          <w:shd w:val="clear" w:color="auto" w:fill="FFFFFF"/>
        </w:rPr>
        <w:t>年</w:t>
      </w:r>
      <w:r>
        <w:rPr>
          <w:rFonts w:ascii="宋体" w:hAnsi="宋体" w:cs="宋体" w:hint="eastAsia"/>
          <w:sz w:val="24"/>
          <w:szCs w:val="24"/>
          <w:shd w:val="clear" w:color="auto" w:fill="FFFFFF"/>
        </w:rPr>
        <w:t>3</w:t>
      </w:r>
      <w:r>
        <w:rPr>
          <w:rFonts w:ascii="宋体" w:hAnsi="宋体" w:cs="宋体" w:hint="eastAsia"/>
          <w:sz w:val="24"/>
          <w:szCs w:val="24"/>
          <w:shd w:val="clear" w:color="auto" w:fill="FFFFFF"/>
        </w:rPr>
        <w:t>月）。</w:t>
      </w:r>
    </w:p>
    <w:p w14:paraId="1272A992" w14:textId="77777777" w:rsidR="00E13ABE" w:rsidRDefault="00FC3A1E">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fldChar w:fldCharType="begin"/>
      </w:r>
      <w:r>
        <w:rPr>
          <w:rFonts w:ascii="宋体" w:hAnsi="宋体" w:cs="宋体" w:hint="eastAsia"/>
          <w:color w:val="000000"/>
          <w:sz w:val="24"/>
          <w:szCs w:val="24"/>
          <w:shd w:val="clear" w:color="auto" w:fill="FFFFFF"/>
        </w:rPr>
        <w:instrText xml:space="preserve"> = 6 \* GB3 \* MERGEFORMAT </w:instrText>
      </w:r>
      <w:r>
        <w:rPr>
          <w:rFonts w:ascii="宋体" w:hAnsi="宋体" w:cs="宋体" w:hint="eastAsia"/>
          <w:color w:val="000000"/>
          <w:sz w:val="24"/>
          <w:szCs w:val="24"/>
          <w:shd w:val="clear" w:color="auto" w:fill="FFFFFF"/>
        </w:rPr>
        <w:fldChar w:fldCharType="separate"/>
      </w:r>
      <w:r>
        <w:rPr>
          <w:sz w:val="24"/>
          <w:szCs w:val="24"/>
        </w:rPr>
        <w:t>⑥</w:t>
      </w:r>
      <w:r>
        <w:rPr>
          <w:rFonts w:ascii="宋体" w:hAnsi="宋体" w:cs="宋体" w:hint="eastAsia"/>
          <w:color w:val="000000"/>
          <w:sz w:val="24"/>
          <w:szCs w:val="24"/>
          <w:shd w:val="clear" w:color="auto" w:fill="FFFFFF"/>
        </w:rPr>
        <w:fldChar w:fldCharType="end"/>
      </w:r>
      <w:r>
        <w:rPr>
          <w:rFonts w:ascii="宋体" w:hAnsi="宋体" w:cs="宋体" w:hint="eastAsia"/>
          <w:color w:val="000000"/>
          <w:sz w:val="24"/>
          <w:szCs w:val="24"/>
          <w:shd w:val="clear" w:color="auto" w:fill="FFFFFF"/>
        </w:rPr>
        <w:t>由校级或校级以上教育（体育）主管行政部门出具的主力阵容</w:t>
      </w:r>
      <w:r>
        <w:rPr>
          <w:rFonts w:ascii="宋体" w:hAnsi="宋体" w:cs="宋体" w:hint="eastAsia"/>
          <w:color w:val="000000"/>
          <w:sz w:val="24"/>
          <w:szCs w:val="24"/>
          <w:shd w:val="clear" w:color="auto" w:fill="FFFFFF"/>
        </w:rPr>
        <w:t>队员</w:t>
      </w:r>
      <w:r>
        <w:rPr>
          <w:rFonts w:ascii="宋体" w:hAnsi="宋体" w:cs="宋体" w:hint="eastAsia"/>
          <w:color w:val="000000"/>
          <w:sz w:val="24"/>
          <w:szCs w:val="24"/>
          <w:shd w:val="clear" w:color="auto" w:fill="FFFFFF"/>
        </w:rPr>
        <w:t>证明（以本校版本为准，参照附件）。</w:t>
      </w:r>
    </w:p>
    <w:p w14:paraId="53DFF52B" w14:textId="77777777" w:rsidR="00E13ABE" w:rsidRDefault="00FC3A1E">
      <w:pPr>
        <w:shd w:val="solid" w:color="FFFFFF" w:fill="auto"/>
        <w:autoSpaceDN w:val="0"/>
        <w:spacing w:line="460" w:lineRule="exact"/>
        <w:ind w:firstLineChars="200" w:firstLine="480"/>
        <w:rPr>
          <w:rFonts w:ascii="宋体" w:cs="宋体"/>
          <w:color w:val="000000"/>
          <w:sz w:val="24"/>
          <w:szCs w:val="24"/>
          <w:shd w:val="clear" w:color="auto" w:fill="FFFFFF"/>
        </w:rPr>
      </w:pPr>
      <w:r>
        <w:rPr>
          <w:rFonts w:ascii="宋体" w:hAnsi="宋体" w:cs="宋体" w:hint="eastAsia"/>
          <w:color w:val="000000"/>
          <w:sz w:val="24"/>
          <w:szCs w:val="24"/>
          <w:shd w:val="clear" w:color="auto" w:fill="FFFFFF"/>
        </w:rPr>
        <w:t>上述申请材料均不退还，请考生注意保存相关材料原件。</w:t>
      </w:r>
      <w:r>
        <w:rPr>
          <w:rFonts w:ascii="宋体" w:cs="宋体" w:hint="eastAsia"/>
          <w:color w:val="000000"/>
          <w:sz w:val="24"/>
          <w:szCs w:val="24"/>
          <w:shd w:val="clear" w:color="auto" w:fill="FFFFFF"/>
        </w:rPr>
        <w:t>（注：</w:t>
      </w:r>
      <w:r>
        <w:rPr>
          <w:rFonts w:ascii="宋体" w:hAnsi="宋体" w:cs="宋体" w:hint="eastAsia"/>
          <w:color w:val="000000"/>
          <w:sz w:val="24"/>
          <w:szCs w:val="24"/>
          <w:shd w:val="clear" w:color="auto" w:fill="FFFFFF"/>
        </w:rPr>
        <w:t>①</w:t>
      </w:r>
      <w:r>
        <w:rPr>
          <w:rFonts w:ascii="宋体" w:cs="宋体" w:hint="eastAsia"/>
          <w:color w:val="000000"/>
          <w:sz w:val="24"/>
          <w:szCs w:val="24"/>
          <w:shd w:val="clear" w:color="auto" w:fill="FFFFFF"/>
        </w:rPr>
        <w:t>考生的运动员技术等级证书以国家体育总局“运动员技术等级综合查询系统”公示的信息为准，查询信息与实际等级证书信息不符的，或未能查到相关信息的考生不予报</w:t>
      </w:r>
      <w:r>
        <w:rPr>
          <w:rFonts w:ascii="宋体" w:cs="宋体" w:hint="eastAsia"/>
          <w:color w:val="000000"/>
          <w:sz w:val="24"/>
          <w:szCs w:val="24"/>
          <w:shd w:val="clear" w:color="auto" w:fill="FFFFFF"/>
        </w:rPr>
        <w:lastRenderedPageBreak/>
        <w:t>考。②考生所持本人运动员技术等级证书中的运动项目必须与我校招生的运动项目一致。</w:t>
      </w:r>
      <w:r>
        <w:rPr>
          <w:rFonts w:ascii="宋体" w:hAnsi="宋体" w:cs="宋体" w:hint="eastAsia"/>
          <w:color w:val="000000"/>
          <w:sz w:val="24"/>
          <w:szCs w:val="24"/>
          <w:shd w:val="clear" w:color="auto" w:fill="FFFFFF"/>
        </w:rPr>
        <w:t>③</w:t>
      </w:r>
      <w:r>
        <w:rPr>
          <w:rFonts w:ascii="宋体" w:cs="宋体" w:hint="eastAsia"/>
          <w:color w:val="000000"/>
          <w:sz w:val="24"/>
          <w:szCs w:val="24"/>
          <w:shd w:val="clear" w:color="auto" w:fill="FFFFFF"/>
        </w:rPr>
        <w:t>所有参加选拔测试的考生须诚信，如有弄虚作假，一经发现取消其参加测试的资格或测试成绩。）</w:t>
      </w:r>
    </w:p>
    <w:p w14:paraId="51CD5620" w14:textId="77777777" w:rsidR="00E13ABE" w:rsidRDefault="00FC3A1E">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4.</w:t>
      </w:r>
      <w:r>
        <w:rPr>
          <w:rFonts w:ascii="宋体" w:hAnsi="宋体" w:cs="宋体" w:hint="eastAsia"/>
          <w:color w:val="000000"/>
          <w:sz w:val="24"/>
          <w:szCs w:val="24"/>
          <w:shd w:val="clear" w:color="auto" w:fill="FFFFFF"/>
        </w:rPr>
        <w:t>审核与初选：</w:t>
      </w:r>
    </w:p>
    <w:p w14:paraId="4D6DEBDB" w14:textId="77777777" w:rsidR="00E13ABE" w:rsidRDefault="00FC3A1E">
      <w:pPr>
        <w:numPr>
          <w:ilvl w:val="0"/>
          <w:numId w:val="2"/>
        </w:num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根据</w:t>
      </w:r>
      <w:r>
        <w:rPr>
          <w:rFonts w:ascii="宋体" w:hAnsi="宋体" w:cs="宋体" w:hint="eastAsia"/>
          <w:b/>
          <w:bCs/>
          <w:color w:val="2341F5"/>
          <w:sz w:val="24"/>
          <w:szCs w:val="24"/>
          <w:shd w:val="clear" w:color="auto" w:fill="FFFFFF"/>
        </w:rPr>
        <w:t>高水平女篮的</w:t>
      </w:r>
      <w:r>
        <w:rPr>
          <w:rFonts w:ascii="宋体" w:hAnsi="宋体" w:cs="宋体" w:hint="eastAsia"/>
          <w:b/>
          <w:bCs/>
          <w:color w:val="2341F5"/>
          <w:sz w:val="24"/>
          <w:szCs w:val="24"/>
          <w:shd w:val="clear" w:color="auto" w:fill="FFFFFF"/>
        </w:rPr>
        <w:t>考生</w:t>
      </w:r>
      <w:r>
        <w:rPr>
          <w:rFonts w:ascii="宋体" w:hAnsi="宋体" w:cs="宋体" w:hint="eastAsia"/>
          <w:color w:val="000000"/>
          <w:sz w:val="24"/>
          <w:szCs w:val="24"/>
          <w:shd w:val="clear" w:color="auto" w:fill="FFFFFF"/>
        </w:rPr>
        <w:t>报名人数、运动水平以及考生的学习情况等方面，</w:t>
      </w:r>
      <w:r>
        <w:rPr>
          <w:rFonts w:ascii="宋体" w:hAnsi="宋体" w:cs="宋体" w:hint="eastAsia"/>
          <w:sz w:val="24"/>
          <w:szCs w:val="24"/>
          <w:shd w:val="clear" w:color="auto" w:fill="FFFFFF"/>
        </w:rPr>
        <w:t>由纪委监督，组织报名材料审核小组</w:t>
      </w:r>
      <w:r>
        <w:rPr>
          <w:rFonts w:ascii="宋体" w:hAnsi="宋体" w:cs="宋体" w:hint="eastAsia"/>
          <w:color w:val="000000"/>
          <w:sz w:val="24"/>
          <w:szCs w:val="24"/>
          <w:shd w:val="clear" w:color="auto" w:fill="FFFFFF"/>
        </w:rPr>
        <w:t>对申请者进行审核与初选，并将于</w:t>
      </w:r>
      <w:r>
        <w:rPr>
          <w:rFonts w:ascii="宋体" w:hAnsi="宋体" w:cs="宋体" w:hint="eastAsia"/>
          <w:color w:val="2341F5"/>
          <w:sz w:val="24"/>
          <w:szCs w:val="24"/>
          <w:shd w:val="clear" w:color="auto" w:fill="FFFFFF"/>
        </w:rPr>
        <w:t>202</w:t>
      </w:r>
      <w:r>
        <w:rPr>
          <w:rFonts w:ascii="宋体" w:hAnsi="宋体" w:cs="宋体" w:hint="eastAsia"/>
          <w:color w:val="2341F5"/>
          <w:sz w:val="24"/>
          <w:szCs w:val="24"/>
          <w:shd w:val="clear" w:color="auto" w:fill="FFFFFF"/>
        </w:rPr>
        <w:t>2</w:t>
      </w:r>
      <w:r>
        <w:rPr>
          <w:rFonts w:ascii="宋体" w:hAnsi="宋体" w:cs="宋体" w:hint="eastAsia"/>
          <w:color w:val="2341F5"/>
          <w:sz w:val="24"/>
          <w:szCs w:val="24"/>
          <w:shd w:val="clear" w:color="auto" w:fill="FFFFFF"/>
        </w:rPr>
        <w:t>年</w:t>
      </w:r>
      <w:r>
        <w:rPr>
          <w:rFonts w:ascii="宋体" w:hAnsi="宋体" w:cs="宋体" w:hint="eastAsia"/>
          <w:color w:val="2341F5"/>
          <w:sz w:val="24"/>
          <w:szCs w:val="24"/>
          <w:shd w:val="clear" w:color="auto" w:fill="FFFFFF"/>
        </w:rPr>
        <w:t>3</w:t>
      </w:r>
      <w:r>
        <w:rPr>
          <w:rFonts w:ascii="宋体" w:hAnsi="宋体" w:cs="宋体" w:hint="eastAsia"/>
          <w:color w:val="2341F5"/>
          <w:sz w:val="24"/>
          <w:szCs w:val="24"/>
          <w:shd w:val="clear" w:color="auto" w:fill="FFFFFF"/>
        </w:rPr>
        <w:t>月</w:t>
      </w:r>
      <w:r>
        <w:rPr>
          <w:rFonts w:ascii="宋体" w:hAnsi="宋体" w:cs="宋体" w:hint="eastAsia"/>
          <w:color w:val="2341F5"/>
          <w:sz w:val="24"/>
          <w:szCs w:val="24"/>
          <w:shd w:val="clear" w:color="auto" w:fill="FFFFFF"/>
        </w:rPr>
        <w:t>1</w:t>
      </w:r>
      <w:r>
        <w:rPr>
          <w:rFonts w:ascii="宋体" w:hAnsi="宋体" w:cs="宋体" w:hint="eastAsia"/>
          <w:color w:val="2341F5"/>
          <w:sz w:val="24"/>
          <w:szCs w:val="24"/>
          <w:shd w:val="clear" w:color="auto" w:fill="FFFFFF"/>
        </w:rPr>
        <w:t>0</w:t>
      </w:r>
      <w:r>
        <w:rPr>
          <w:rFonts w:ascii="宋体" w:hAnsi="宋体" w:cs="宋体" w:hint="eastAsia"/>
          <w:color w:val="2341F5"/>
          <w:sz w:val="24"/>
          <w:szCs w:val="24"/>
          <w:shd w:val="clear" w:color="auto" w:fill="FFFFFF"/>
        </w:rPr>
        <w:t>日前</w:t>
      </w:r>
      <w:r>
        <w:rPr>
          <w:rFonts w:ascii="宋体" w:hAnsi="宋体" w:cs="宋体" w:hint="eastAsia"/>
          <w:color w:val="000000"/>
          <w:sz w:val="24"/>
          <w:szCs w:val="24"/>
          <w:shd w:val="clear" w:color="auto" w:fill="FFFFFF"/>
        </w:rPr>
        <w:t>在浙江工商大学本科招生信息网公布</w:t>
      </w:r>
      <w:r>
        <w:rPr>
          <w:rFonts w:ascii="宋体" w:hAnsi="宋体" w:cs="宋体" w:hint="eastAsia"/>
          <w:color w:val="000000"/>
          <w:sz w:val="24"/>
          <w:szCs w:val="24"/>
          <w:shd w:val="clear" w:color="auto" w:fill="FFFFFF"/>
        </w:rPr>
        <w:t>符</w:t>
      </w:r>
      <w:r>
        <w:rPr>
          <w:rFonts w:ascii="宋体" w:hAnsi="宋体" w:cs="宋体" w:hint="eastAsia"/>
          <w:color w:val="000000"/>
          <w:sz w:val="24"/>
          <w:szCs w:val="24"/>
          <w:shd w:val="clear" w:color="auto" w:fill="FFFFFF"/>
        </w:rPr>
        <w:t>合我校</w:t>
      </w:r>
      <w:r>
        <w:rPr>
          <w:rFonts w:ascii="宋体" w:hAnsi="宋体" w:cs="宋体" w:hint="eastAsia"/>
          <w:color w:val="000000"/>
          <w:sz w:val="24"/>
          <w:szCs w:val="24"/>
          <w:shd w:val="clear" w:color="auto" w:fill="FFFFFF"/>
        </w:rPr>
        <w:t>高水平女篮</w:t>
      </w:r>
      <w:r>
        <w:rPr>
          <w:rFonts w:ascii="宋体" w:hAnsi="宋体" w:cs="宋体" w:hint="eastAsia"/>
          <w:color w:val="0000FF"/>
          <w:sz w:val="24"/>
          <w:szCs w:val="24"/>
          <w:shd w:val="clear" w:color="auto" w:fill="FFFFFF"/>
        </w:rPr>
        <w:t>考试</w:t>
      </w:r>
      <w:r>
        <w:rPr>
          <w:rFonts w:ascii="宋体" w:hAnsi="宋体" w:cs="宋体" w:hint="eastAsia"/>
          <w:color w:val="0000FF"/>
          <w:sz w:val="24"/>
          <w:szCs w:val="24"/>
          <w:shd w:val="clear" w:color="auto" w:fill="FFFFFF"/>
        </w:rPr>
        <w:t>资格</w:t>
      </w:r>
      <w:r>
        <w:rPr>
          <w:rFonts w:ascii="宋体" w:hAnsi="宋体" w:cs="宋体" w:hint="eastAsia"/>
          <w:color w:val="000000"/>
          <w:sz w:val="24"/>
          <w:szCs w:val="24"/>
          <w:shd w:val="clear" w:color="auto" w:fill="FFFFFF"/>
        </w:rPr>
        <w:t>考生名单。</w:t>
      </w:r>
    </w:p>
    <w:p w14:paraId="0CFE0F6C" w14:textId="77777777" w:rsidR="00E13ABE" w:rsidRDefault="00FC3A1E">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sz w:val="24"/>
          <w:szCs w:val="24"/>
          <w:shd w:val="clear" w:color="auto" w:fill="FFFFFF"/>
        </w:rPr>
        <w:t>（</w:t>
      </w:r>
      <w:r>
        <w:rPr>
          <w:rFonts w:ascii="宋体" w:hAnsi="宋体" w:cs="宋体" w:hint="eastAsia"/>
          <w:sz w:val="24"/>
          <w:szCs w:val="24"/>
          <w:shd w:val="clear" w:color="auto" w:fill="FFFFFF"/>
        </w:rPr>
        <w:t>2</w:t>
      </w:r>
      <w:r>
        <w:rPr>
          <w:rFonts w:ascii="宋体" w:hAnsi="宋体" w:cs="宋体" w:hint="eastAsia"/>
          <w:sz w:val="24"/>
          <w:szCs w:val="24"/>
          <w:shd w:val="clear" w:color="auto" w:fill="FFFFFF"/>
        </w:rPr>
        <w:t>）</w:t>
      </w:r>
      <w:r>
        <w:rPr>
          <w:rFonts w:ascii="宋体" w:hAnsi="宋体" w:cs="宋体" w:hint="eastAsia"/>
          <w:sz w:val="24"/>
          <w:szCs w:val="24"/>
          <w:shd w:val="clear" w:color="auto" w:fill="FFFFFF"/>
        </w:rPr>
        <w:t>报考我校</w:t>
      </w:r>
      <w:r>
        <w:rPr>
          <w:rFonts w:ascii="宋体" w:hAnsi="宋体" w:cs="宋体" w:hint="eastAsia"/>
          <w:b/>
          <w:bCs/>
          <w:color w:val="2341F5"/>
          <w:sz w:val="24"/>
          <w:szCs w:val="24"/>
          <w:shd w:val="clear" w:color="auto" w:fill="FFFFFF"/>
        </w:rPr>
        <w:t>高水平男子足球、女子足球的</w:t>
      </w:r>
      <w:r>
        <w:rPr>
          <w:rFonts w:ascii="宋体" w:hAnsi="宋体" w:cs="宋体" w:hint="eastAsia"/>
          <w:b/>
          <w:bCs/>
          <w:color w:val="2341F5"/>
          <w:sz w:val="24"/>
          <w:szCs w:val="24"/>
          <w:shd w:val="clear" w:color="auto" w:fill="FFFFFF"/>
        </w:rPr>
        <w:t>考生</w:t>
      </w:r>
      <w:r>
        <w:rPr>
          <w:rFonts w:ascii="宋体" w:hAnsi="宋体" w:cs="宋体" w:hint="eastAsia"/>
          <w:sz w:val="24"/>
          <w:szCs w:val="24"/>
          <w:shd w:val="clear" w:color="auto" w:fill="FFFFFF"/>
        </w:rPr>
        <w:t>，</w:t>
      </w:r>
      <w:r>
        <w:rPr>
          <w:rFonts w:ascii="宋体" w:hAnsi="宋体" w:cs="宋体" w:hint="eastAsia"/>
          <w:color w:val="2341F5"/>
          <w:sz w:val="24"/>
          <w:szCs w:val="24"/>
          <w:shd w:val="clear" w:color="auto" w:fill="FFFFFF"/>
        </w:rPr>
        <w:t>在</w:t>
      </w:r>
      <w:r>
        <w:rPr>
          <w:rFonts w:ascii="宋体" w:hAnsi="宋体" w:cs="宋体" w:hint="eastAsia"/>
          <w:color w:val="2341F5"/>
          <w:sz w:val="24"/>
          <w:szCs w:val="24"/>
          <w:shd w:val="clear" w:color="auto" w:fill="FFFFFF"/>
        </w:rPr>
        <w:t>国家专项考试成绩公布后，</w:t>
      </w:r>
      <w:r>
        <w:rPr>
          <w:rFonts w:ascii="宋体" w:hAnsi="宋体" w:cs="宋体" w:hint="eastAsia"/>
          <w:color w:val="000000"/>
          <w:sz w:val="24"/>
          <w:szCs w:val="24"/>
          <w:shd w:val="clear" w:color="auto" w:fill="FFFFFF"/>
        </w:rPr>
        <w:t>根据报名人数、运动水平以及考生的学习情况等方面，</w:t>
      </w:r>
      <w:r>
        <w:rPr>
          <w:rFonts w:ascii="宋体" w:hAnsi="宋体" w:cs="宋体" w:hint="eastAsia"/>
          <w:sz w:val="24"/>
          <w:szCs w:val="24"/>
          <w:shd w:val="clear" w:color="auto" w:fill="FFFFFF"/>
        </w:rPr>
        <w:t>由纪委监督，组织报名材料审核小组</w:t>
      </w:r>
      <w:r>
        <w:rPr>
          <w:rFonts w:ascii="宋体" w:hAnsi="宋体" w:cs="宋体" w:hint="eastAsia"/>
          <w:color w:val="000000"/>
          <w:sz w:val="24"/>
          <w:szCs w:val="24"/>
          <w:shd w:val="clear" w:color="auto" w:fill="FFFFFF"/>
        </w:rPr>
        <w:t>对申请者进行审核与初选，并在浙江工商大学本科招生信息网公布</w:t>
      </w:r>
      <w:r>
        <w:rPr>
          <w:rFonts w:ascii="宋体" w:hAnsi="宋体" w:cs="宋体" w:hint="eastAsia"/>
          <w:color w:val="000000"/>
          <w:sz w:val="24"/>
          <w:szCs w:val="24"/>
          <w:shd w:val="clear" w:color="auto" w:fill="FFFFFF"/>
        </w:rPr>
        <w:t>符合</w:t>
      </w:r>
      <w:r>
        <w:rPr>
          <w:rFonts w:ascii="宋体" w:hAnsi="宋体" w:cs="宋体" w:hint="eastAsia"/>
          <w:color w:val="000000"/>
          <w:sz w:val="24"/>
          <w:szCs w:val="24"/>
          <w:shd w:val="clear" w:color="auto" w:fill="FFFFFF"/>
        </w:rPr>
        <w:t>我校</w:t>
      </w:r>
      <w:r>
        <w:rPr>
          <w:rFonts w:ascii="宋体" w:hAnsi="宋体" w:cs="宋体" w:hint="eastAsia"/>
          <w:color w:val="0000FF"/>
          <w:sz w:val="24"/>
          <w:szCs w:val="24"/>
          <w:shd w:val="clear" w:color="auto" w:fill="FFFFFF"/>
        </w:rPr>
        <w:t>录取资格</w:t>
      </w:r>
      <w:r>
        <w:rPr>
          <w:rFonts w:ascii="宋体" w:hAnsi="宋体" w:cs="宋体" w:hint="eastAsia"/>
          <w:color w:val="000000"/>
          <w:sz w:val="24"/>
          <w:szCs w:val="24"/>
          <w:shd w:val="clear" w:color="auto" w:fill="FFFFFF"/>
        </w:rPr>
        <w:t>考生名单。</w:t>
      </w:r>
    </w:p>
    <w:p w14:paraId="09A25411" w14:textId="77777777" w:rsidR="00E13ABE" w:rsidRDefault="00FC3A1E">
      <w:pPr>
        <w:shd w:val="solid" w:color="FFFFFF" w:fill="auto"/>
        <w:autoSpaceDN w:val="0"/>
        <w:spacing w:line="460" w:lineRule="exact"/>
        <w:ind w:firstLineChars="200" w:firstLine="480"/>
        <w:rPr>
          <w:rFonts w:ascii="宋体" w:cs="宋体"/>
          <w:color w:val="000000"/>
          <w:sz w:val="24"/>
          <w:szCs w:val="24"/>
          <w:shd w:val="clear" w:color="auto" w:fill="FFFFFF"/>
        </w:rPr>
      </w:pPr>
      <w:r>
        <w:rPr>
          <w:rFonts w:ascii="黑体" w:eastAsia="黑体" w:hAnsi="黑体" w:cs="黑体" w:hint="eastAsia"/>
          <w:color w:val="000000"/>
          <w:sz w:val="24"/>
          <w:szCs w:val="24"/>
          <w:shd w:val="clear" w:color="auto" w:fill="FFFFFF"/>
        </w:rPr>
        <w:t>四、专项技能与文化水平测试</w:t>
      </w:r>
    </w:p>
    <w:p w14:paraId="337FBBA3" w14:textId="77777777" w:rsidR="00E13ABE" w:rsidRDefault="00FC3A1E">
      <w:pPr>
        <w:shd w:val="solid" w:color="FFFFFF" w:fill="auto"/>
        <w:autoSpaceDN w:val="0"/>
        <w:spacing w:line="460" w:lineRule="exact"/>
        <w:ind w:firstLineChars="200" w:firstLine="480"/>
        <w:rPr>
          <w:rFonts w:ascii="宋体" w:hAnsi="宋体" w:cs="宋体"/>
          <w:b/>
          <w:bCs/>
          <w:color w:val="000000"/>
          <w:sz w:val="24"/>
          <w:szCs w:val="24"/>
          <w:shd w:val="clear" w:color="auto" w:fill="FFFFFF"/>
        </w:rPr>
      </w:pPr>
      <w:r>
        <w:rPr>
          <w:rFonts w:ascii="宋体" w:cs="宋体" w:hint="eastAsia"/>
          <w:color w:val="000000"/>
          <w:sz w:val="24"/>
          <w:szCs w:val="24"/>
          <w:shd w:val="clear" w:color="auto" w:fill="FFFFFF"/>
        </w:rPr>
        <w:t>1.</w:t>
      </w:r>
      <w:r>
        <w:rPr>
          <w:rFonts w:ascii="宋体" w:cs="宋体" w:hint="eastAsia"/>
          <w:color w:val="000000"/>
          <w:sz w:val="24"/>
          <w:szCs w:val="24"/>
          <w:shd w:val="clear" w:color="auto" w:fill="FFFFFF"/>
        </w:rPr>
        <w:t>报考男子足球，女子足球的考生</w:t>
      </w:r>
      <w:r>
        <w:rPr>
          <w:rFonts w:ascii="宋体" w:hAnsi="宋体" w:cs="宋体" w:hint="eastAsia"/>
          <w:color w:val="000000"/>
          <w:sz w:val="24"/>
          <w:szCs w:val="24"/>
          <w:shd w:val="clear" w:color="auto" w:fill="FFFFFF"/>
        </w:rPr>
        <w:t>需根据</w:t>
      </w:r>
      <w:r>
        <w:rPr>
          <w:rFonts w:ascii="宋体" w:hAnsi="宋体" w:cs="宋体" w:hint="eastAsia"/>
          <w:color w:val="000000"/>
          <w:sz w:val="24"/>
          <w:szCs w:val="24"/>
          <w:shd w:val="clear" w:color="auto" w:fill="FFFFFF"/>
        </w:rPr>
        <w:t>教育部</w:t>
      </w:r>
      <w:r>
        <w:rPr>
          <w:rFonts w:ascii="宋体" w:hAnsi="宋体" w:cs="宋体" w:hint="eastAsia"/>
          <w:color w:val="000000"/>
          <w:sz w:val="24"/>
          <w:szCs w:val="24"/>
          <w:shd w:val="clear" w:color="auto" w:fill="FFFFFF"/>
        </w:rPr>
        <w:t>关于做好普通高校特殊类型招生工作通知</w:t>
      </w:r>
      <w:r>
        <w:rPr>
          <w:rFonts w:ascii="宋体" w:hAnsi="宋体" w:cs="宋体" w:hint="eastAsia"/>
          <w:color w:val="000000"/>
          <w:sz w:val="24"/>
          <w:szCs w:val="24"/>
          <w:shd w:val="clear" w:color="auto" w:fill="FFFFFF"/>
        </w:rPr>
        <w:t>等有关</w:t>
      </w:r>
      <w:r>
        <w:rPr>
          <w:rFonts w:ascii="宋体" w:hAnsi="宋体" w:cs="宋体" w:hint="eastAsia"/>
          <w:color w:val="000000"/>
          <w:sz w:val="24"/>
          <w:szCs w:val="24"/>
          <w:shd w:val="clear" w:color="auto" w:fill="FFFFFF"/>
        </w:rPr>
        <w:t>文件要求报名参加教育部及体育总局相关测试。我校不再组织足球项目校内考试。男子足球，女子足球测试办法与标准以教育部及体育总局公布为准。</w:t>
      </w:r>
    </w:p>
    <w:p w14:paraId="464E1D2D" w14:textId="77777777" w:rsidR="00E13ABE" w:rsidRDefault="00FC3A1E">
      <w:pPr>
        <w:shd w:val="solid" w:color="FFFFFF" w:fill="auto"/>
        <w:autoSpaceDN w:val="0"/>
        <w:spacing w:line="460" w:lineRule="exact"/>
        <w:ind w:firstLineChars="200" w:firstLine="480"/>
        <w:rPr>
          <w:rFonts w:ascii="宋体" w:cs="宋体"/>
          <w:color w:val="000000"/>
          <w:sz w:val="24"/>
          <w:szCs w:val="24"/>
          <w:shd w:val="clear" w:color="auto" w:fill="FFFFFF"/>
        </w:rPr>
      </w:pPr>
      <w:r>
        <w:rPr>
          <w:rFonts w:ascii="宋体" w:cs="宋体" w:hint="eastAsia"/>
          <w:color w:val="000000"/>
          <w:sz w:val="24"/>
          <w:szCs w:val="24"/>
          <w:shd w:val="clear" w:color="auto" w:fill="FFFFFF"/>
        </w:rPr>
        <w:t>2.</w:t>
      </w:r>
      <w:r>
        <w:rPr>
          <w:rFonts w:ascii="宋体" w:cs="宋体" w:hint="eastAsia"/>
          <w:color w:val="000000"/>
          <w:sz w:val="24"/>
          <w:szCs w:val="24"/>
          <w:shd w:val="clear" w:color="auto" w:fill="FFFFFF"/>
        </w:rPr>
        <w:t>报考女子篮球考生需参加我校组织的专项技能测试。</w:t>
      </w:r>
    </w:p>
    <w:p w14:paraId="3DC233B2" w14:textId="77777777" w:rsidR="00E13ABE" w:rsidRDefault="00FC3A1E">
      <w:pPr>
        <w:shd w:val="solid" w:color="FFFFFF" w:fill="auto"/>
        <w:autoSpaceDN w:val="0"/>
        <w:spacing w:line="460" w:lineRule="exact"/>
        <w:ind w:firstLineChars="200" w:firstLine="480"/>
        <w:rPr>
          <w:rFonts w:ascii="宋体" w:hAnsi="宋体" w:cs="宋体"/>
          <w:color w:val="0000FF"/>
          <w:sz w:val="24"/>
          <w:szCs w:val="24"/>
          <w:shd w:val="clear" w:color="auto" w:fill="FFFFFF"/>
        </w:rPr>
      </w:pPr>
      <w:r>
        <w:rPr>
          <w:rFonts w:ascii="宋体" w:hAnsi="宋体" w:cs="宋体" w:hint="eastAsia"/>
          <w:color w:val="0000FF"/>
          <w:sz w:val="24"/>
          <w:szCs w:val="24"/>
          <w:shd w:val="clear" w:color="auto" w:fill="FFFFFF"/>
        </w:rPr>
        <w:t>3.</w:t>
      </w:r>
      <w:r>
        <w:rPr>
          <w:rFonts w:ascii="宋体" w:hAnsi="宋体" w:cs="宋体" w:hint="eastAsia"/>
          <w:color w:val="0000FF"/>
          <w:sz w:val="24"/>
          <w:szCs w:val="24"/>
          <w:shd w:val="clear" w:color="auto" w:fill="FFFFFF"/>
        </w:rPr>
        <w:t>篮球测试办法与标准见附件。</w:t>
      </w:r>
    </w:p>
    <w:p w14:paraId="5E46002A" w14:textId="77777777" w:rsidR="00E13ABE" w:rsidRDefault="00FC3A1E">
      <w:pPr>
        <w:shd w:val="solid" w:color="FFFFFF" w:fill="auto"/>
        <w:autoSpaceDN w:val="0"/>
        <w:spacing w:line="460" w:lineRule="exact"/>
        <w:ind w:firstLineChars="200" w:firstLine="480"/>
        <w:rPr>
          <w:rFonts w:ascii="宋体" w:hAnsi="宋体" w:cs="宋体"/>
          <w:color w:val="000000" w:themeColor="text1"/>
          <w:sz w:val="24"/>
          <w:szCs w:val="24"/>
          <w:shd w:val="clear" w:color="auto" w:fill="FFFFFF"/>
        </w:rPr>
      </w:pPr>
      <w:r>
        <w:rPr>
          <w:rFonts w:ascii="宋体" w:hAnsi="宋体" w:cs="宋体" w:hint="eastAsia"/>
          <w:color w:val="000000" w:themeColor="text1"/>
          <w:sz w:val="24"/>
          <w:szCs w:val="24"/>
          <w:shd w:val="clear" w:color="auto" w:fill="FFFFFF"/>
        </w:rPr>
        <w:t>4.</w:t>
      </w:r>
      <w:r>
        <w:rPr>
          <w:rFonts w:ascii="宋体" w:hAnsi="宋体" w:cs="宋体" w:hint="eastAsia"/>
          <w:color w:val="000000" w:themeColor="text1"/>
          <w:sz w:val="24"/>
          <w:szCs w:val="24"/>
          <w:shd w:val="clear" w:color="auto" w:fill="FFFFFF"/>
        </w:rPr>
        <w:t>报到时间：</w:t>
      </w:r>
    </w:p>
    <w:p w14:paraId="3E81368E" w14:textId="77777777" w:rsidR="00E13ABE" w:rsidRDefault="00FC3A1E">
      <w:pPr>
        <w:shd w:val="solid" w:color="FFFFFF" w:fill="auto"/>
        <w:autoSpaceDN w:val="0"/>
        <w:spacing w:line="460" w:lineRule="exact"/>
        <w:ind w:firstLineChars="200" w:firstLine="480"/>
        <w:rPr>
          <w:rFonts w:ascii="宋体" w:hAnsi="宋体" w:cs="宋体"/>
          <w:sz w:val="24"/>
          <w:szCs w:val="24"/>
          <w:shd w:val="clear" w:color="auto" w:fill="FFFFFF"/>
        </w:rPr>
      </w:pPr>
      <w:r>
        <w:rPr>
          <w:rFonts w:ascii="宋体" w:hAnsi="宋体" w:cs="宋体" w:hint="eastAsia"/>
          <w:color w:val="000000" w:themeColor="text1"/>
          <w:sz w:val="24"/>
          <w:szCs w:val="24"/>
          <w:shd w:val="clear" w:color="auto" w:fill="FFFFFF"/>
        </w:rPr>
        <w:t>(1)</w:t>
      </w:r>
      <w:r>
        <w:rPr>
          <w:rFonts w:ascii="宋体" w:hAnsi="宋体" w:cs="宋体" w:hint="eastAsia"/>
          <w:color w:val="000000" w:themeColor="text1"/>
          <w:sz w:val="24"/>
          <w:szCs w:val="24"/>
          <w:shd w:val="clear" w:color="auto" w:fill="FFFFFF"/>
        </w:rPr>
        <w:t>参加</w:t>
      </w:r>
      <w:r>
        <w:rPr>
          <w:rFonts w:ascii="宋体" w:hAnsi="宋体" w:cs="宋体" w:hint="eastAsia"/>
          <w:b/>
          <w:bCs/>
          <w:color w:val="2341F5"/>
          <w:sz w:val="24"/>
          <w:szCs w:val="24"/>
          <w:shd w:val="clear" w:color="auto" w:fill="FFFFFF"/>
        </w:rPr>
        <w:t>高水平女篮</w:t>
      </w:r>
      <w:r>
        <w:rPr>
          <w:rFonts w:ascii="宋体" w:hAnsi="宋体" w:cs="宋体" w:hint="eastAsia"/>
          <w:color w:val="000000" w:themeColor="text1"/>
          <w:sz w:val="24"/>
          <w:szCs w:val="24"/>
          <w:shd w:val="clear" w:color="auto" w:fill="FFFFFF"/>
        </w:rPr>
        <w:t>初审合格准予测试的考生于</w:t>
      </w:r>
      <w:r>
        <w:rPr>
          <w:rFonts w:ascii="宋体" w:hAnsi="宋体" w:cs="宋体" w:hint="eastAsia"/>
          <w:color w:val="2341F5"/>
          <w:sz w:val="24"/>
          <w:szCs w:val="24"/>
          <w:shd w:val="clear" w:color="auto" w:fill="FFFFFF"/>
        </w:rPr>
        <w:t>202</w:t>
      </w:r>
      <w:r>
        <w:rPr>
          <w:rFonts w:ascii="宋体" w:hAnsi="宋体" w:cs="宋体" w:hint="eastAsia"/>
          <w:color w:val="2341F5"/>
          <w:sz w:val="24"/>
          <w:szCs w:val="24"/>
          <w:shd w:val="clear" w:color="auto" w:fill="FFFFFF"/>
        </w:rPr>
        <w:t>2</w:t>
      </w:r>
      <w:r>
        <w:rPr>
          <w:rFonts w:ascii="宋体" w:hAnsi="宋体" w:cs="宋体" w:hint="eastAsia"/>
          <w:color w:val="2341F5"/>
          <w:sz w:val="24"/>
          <w:szCs w:val="24"/>
          <w:shd w:val="clear" w:color="auto" w:fill="FFFFFF"/>
        </w:rPr>
        <w:t>年</w:t>
      </w:r>
      <w:r>
        <w:rPr>
          <w:rFonts w:ascii="宋体" w:hAnsi="宋体" w:cs="宋体" w:hint="eastAsia"/>
          <w:color w:val="2341F5"/>
          <w:sz w:val="24"/>
          <w:szCs w:val="24"/>
          <w:shd w:val="clear" w:color="auto" w:fill="FFFFFF"/>
        </w:rPr>
        <w:t>3</w:t>
      </w:r>
      <w:r>
        <w:rPr>
          <w:rFonts w:ascii="宋体" w:hAnsi="宋体" w:cs="宋体" w:hint="eastAsia"/>
          <w:color w:val="2341F5"/>
          <w:sz w:val="24"/>
          <w:szCs w:val="24"/>
          <w:shd w:val="clear" w:color="auto" w:fill="FFFFFF"/>
        </w:rPr>
        <w:t>月</w:t>
      </w:r>
      <w:r>
        <w:rPr>
          <w:rFonts w:ascii="宋体" w:hAnsi="宋体" w:cs="宋体" w:hint="eastAsia"/>
          <w:color w:val="2341F5"/>
          <w:sz w:val="24"/>
          <w:szCs w:val="24"/>
          <w:shd w:val="clear" w:color="auto" w:fill="FFFFFF"/>
        </w:rPr>
        <w:t>18</w:t>
      </w:r>
      <w:r>
        <w:rPr>
          <w:rFonts w:ascii="宋体" w:hAnsi="宋体" w:cs="宋体" w:hint="eastAsia"/>
          <w:color w:val="2341F5"/>
          <w:sz w:val="24"/>
          <w:szCs w:val="24"/>
          <w:shd w:val="clear" w:color="auto" w:fill="FFFFFF"/>
        </w:rPr>
        <w:t>日</w:t>
      </w:r>
      <w:r>
        <w:rPr>
          <w:rFonts w:ascii="宋体" w:hAnsi="宋体" w:cs="宋体" w:hint="eastAsia"/>
          <w:color w:val="000000" w:themeColor="text1"/>
          <w:sz w:val="24"/>
          <w:szCs w:val="24"/>
          <w:shd w:val="clear" w:color="auto" w:fill="FFFFFF"/>
        </w:rPr>
        <w:t>12:30-16:30</w:t>
      </w:r>
      <w:r>
        <w:rPr>
          <w:rFonts w:ascii="宋体" w:hAnsi="宋体" w:cs="宋体" w:hint="eastAsia"/>
          <w:color w:val="000000" w:themeColor="text1"/>
          <w:sz w:val="24"/>
          <w:szCs w:val="24"/>
          <w:shd w:val="clear" w:color="auto" w:fill="FFFFFF"/>
        </w:rPr>
        <w:t>到</w:t>
      </w:r>
      <w:r>
        <w:rPr>
          <w:rFonts w:ascii="宋体" w:hAnsi="宋体" w:cs="宋体" w:hint="eastAsia"/>
          <w:color w:val="000000"/>
          <w:sz w:val="24"/>
          <w:szCs w:val="24"/>
          <w:shd w:val="clear" w:color="auto" w:fill="FFFFFF"/>
        </w:rPr>
        <w:t>浙江工商大学体育馆四</w:t>
      </w:r>
      <w:proofErr w:type="gramStart"/>
      <w:r>
        <w:rPr>
          <w:rFonts w:ascii="宋体" w:hAnsi="宋体" w:cs="宋体" w:hint="eastAsia"/>
          <w:color w:val="000000"/>
          <w:sz w:val="24"/>
          <w:szCs w:val="24"/>
          <w:shd w:val="clear" w:color="auto" w:fill="FFFFFF"/>
        </w:rPr>
        <w:t>楼体育</w:t>
      </w:r>
      <w:proofErr w:type="gramEnd"/>
      <w:r>
        <w:rPr>
          <w:rFonts w:ascii="宋体" w:hAnsi="宋体" w:cs="宋体" w:hint="eastAsia"/>
          <w:color w:val="000000"/>
          <w:sz w:val="24"/>
          <w:szCs w:val="24"/>
          <w:shd w:val="clear" w:color="auto" w:fill="FFFFFF"/>
        </w:rPr>
        <w:t>工作部办公室办理报到手续（逾期不予受理）。报到时须严格遵守学校和杭州市相关疫情规定，</w:t>
      </w:r>
      <w:proofErr w:type="gramStart"/>
      <w:r>
        <w:rPr>
          <w:rFonts w:ascii="宋体" w:hAnsi="宋体" w:cs="宋体" w:hint="eastAsia"/>
          <w:color w:val="000000"/>
          <w:sz w:val="24"/>
          <w:szCs w:val="24"/>
          <w:shd w:val="clear" w:color="auto" w:fill="FFFFFF"/>
        </w:rPr>
        <w:t>带所有</w:t>
      </w:r>
      <w:proofErr w:type="gramEnd"/>
      <w:r>
        <w:rPr>
          <w:rFonts w:ascii="宋体" w:hAnsi="宋体" w:cs="宋体" w:hint="eastAsia"/>
          <w:color w:val="000000"/>
          <w:sz w:val="24"/>
          <w:szCs w:val="24"/>
          <w:shd w:val="clear" w:color="auto" w:fill="FFFFFF"/>
        </w:rPr>
        <w:t>报名材料</w:t>
      </w:r>
      <w:r>
        <w:rPr>
          <w:rFonts w:ascii="宋体" w:hAnsi="宋体" w:cs="宋体" w:hint="eastAsia"/>
          <w:b/>
          <w:bCs/>
          <w:color w:val="0000FF"/>
          <w:sz w:val="24"/>
          <w:szCs w:val="24"/>
          <w:shd w:val="clear" w:color="auto" w:fill="FFFFFF"/>
        </w:rPr>
        <w:t>原</w:t>
      </w:r>
      <w:r>
        <w:rPr>
          <w:rFonts w:ascii="宋体" w:hAnsi="宋体" w:cs="宋体" w:hint="eastAsia"/>
          <w:b/>
          <w:bCs/>
          <w:color w:val="0000FF"/>
          <w:sz w:val="24"/>
          <w:szCs w:val="24"/>
          <w:shd w:val="clear" w:color="auto" w:fill="FFFFFF"/>
        </w:rPr>
        <w:t>件</w:t>
      </w:r>
      <w:r>
        <w:rPr>
          <w:rFonts w:ascii="宋体" w:hAnsi="宋体" w:cs="宋体" w:hint="eastAsia"/>
          <w:color w:val="000000"/>
          <w:sz w:val="24"/>
          <w:szCs w:val="24"/>
          <w:shd w:val="clear" w:color="auto" w:fill="FFFFFF"/>
        </w:rPr>
        <w:t>以进行现场确认与查验。</w:t>
      </w:r>
      <w:r>
        <w:rPr>
          <w:rFonts w:ascii="宋体" w:hAnsi="宋体" w:cs="宋体" w:hint="eastAsia"/>
          <w:color w:val="000000"/>
          <w:sz w:val="24"/>
          <w:szCs w:val="24"/>
          <w:shd w:val="clear" w:color="auto" w:fill="FFFFFF"/>
        </w:rPr>
        <w:t>报到时，还应</w:t>
      </w:r>
      <w:r>
        <w:rPr>
          <w:rFonts w:ascii="宋体" w:hAnsi="宋体" w:cs="宋体" w:hint="eastAsia"/>
          <w:color w:val="000000"/>
          <w:sz w:val="24"/>
          <w:szCs w:val="24"/>
          <w:shd w:val="clear" w:color="auto" w:fill="FFFFFF"/>
        </w:rPr>
        <w:t>接受反兴奋剂宣教</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当</w:t>
      </w:r>
      <w:r>
        <w:rPr>
          <w:rFonts w:ascii="宋体" w:hAnsi="宋体" w:cs="宋体" w:hint="eastAsia"/>
          <w:sz w:val="24"/>
          <w:szCs w:val="24"/>
          <w:shd w:val="clear" w:color="auto" w:fill="FFFFFF"/>
        </w:rPr>
        <w:t>场签</w:t>
      </w:r>
      <w:r>
        <w:rPr>
          <w:rFonts w:ascii="宋体" w:hAnsi="宋体" w:cs="宋体" w:hint="eastAsia"/>
          <w:sz w:val="24"/>
          <w:szCs w:val="24"/>
          <w:shd w:val="clear" w:color="auto" w:fill="FFFFFF"/>
        </w:rPr>
        <w:t>订相关承诺书。需要签订的承诺书包</w:t>
      </w:r>
      <w:r>
        <w:rPr>
          <w:rFonts w:ascii="宋体" w:hAnsi="宋体" w:cs="宋体" w:hint="eastAsia"/>
          <w:color w:val="000000"/>
          <w:sz w:val="24"/>
          <w:szCs w:val="24"/>
          <w:shd w:val="clear" w:color="auto" w:fill="FFFFFF"/>
        </w:rPr>
        <w:t>含</w:t>
      </w:r>
      <w:r>
        <w:rPr>
          <w:rFonts w:ascii="宋体" w:hAnsi="宋体" w:cs="宋体" w:hint="eastAsia"/>
          <w:color w:val="000000"/>
          <w:sz w:val="24"/>
          <w:szCs w:val="24"/>
          <w:shd w:val="clear" w:color="auto" w:fill="FFFFFF"/>
        </w:rPr>
        <w:t>《诚信考试</w:t>
      </w:r>
      <w:r>
        <w:rPr>
          <w:rFonts w:ascii="宋体" w:hAnsi="宋体" w:cs="宋体" w:hint="eastAsia"/>
          <w:sz w:val="24"/>
          <w:szCs w:val="24"/>
          <w:shd w:val="clear" w:color="auto" w:fill="FFFFFF"/>
        </w:rPr>
        <w:t>承诺书</w:t>
      </w:r>
      <w:r>
        <w:rPr>
          <w:rFonts w:ascii="宋体" w:hAnsi="宋体" w:cs="宋体" w:hint="eastAsia"/>
          <w:color w:val="000000"/>
          <w:sz w:val="24"/>
          <w:szCs w:val="24"/>
          <w:shd w:val="clear" w:color="auto" w:fill="FFFFFF"/>
        </w:rPr>
        <w:t>》、</w:t>
      </w:r>
      <w:r>
        <w:rPr>
          <w:rFonts w:ascii="宋体" w:hAnsi="宋体" w:cs="宋体" w:hint="eastAsia"/>
          <w:sz w:val="24"/>
          <w:szCs w:val="24"/>
          <w:shd w:val="clear" w:color="auto" w:fill="FFFFFF"/>
        </w:rPr>
        <w:t>《</w:t>
      </w:r>
      <w:r>
        <w:rPr>
          <w:rFonts w:ascii="宋体" w:hAnsi="宋体" w:cs="宋体" w:hint="eastAsia"/>
          <w:sz w:val="24"/>
          <w:szCs w:val="24"/>
          <w:shd w:val="clear" w:color="auto" w:fill="FFFFFF"/>
        </w:rPr>
        <w:t>反</w:t>
      </w:r>
      <w:r>
        <w:rPr>
          <w:rFonts w:ascii="宋体" w:hAnsi="宋体" w:cs="宋体" w:hint="eastAsia"/>
          <w:sz w:val="24"/>
          <w:szCs w:val="24"/>
          <w:shd w:val="clear" w:color="auto" w:fill="FFFFFF"/>
        </w:rPr>
        <w:t>兴奋剂承诺书》</w:t>
      </w:r>
      <w:r>
        <w:rPr>
          <w:rFonts w:ascii="宋体" w:hAnsi="宋体" w:cs="宋体" w:hint="eastAsia"/>
          <w:sz w:val="24"/>
          <w:szCs w:val="24"/>
          <w:shd w:val="clear" w:color="auto" w:fill="FFFFFF"/>
        </w:rPr>
        <w:t>和《</w:t>
      </w:r>
      <w:r>
        <w:rPr>
          <w:rFonts w:ascii="宋体" w:hAnsi="宋体" w:cs="宋体" w:hint="eastAsia"/>
          <w:sz w:val="24"/>
          <w:szCs w:val="24"/>
          <w:shd w:val="clear" w:color="auto" w:fill="FFFFFF"/>
        </w:rPr>
        <w:t>浙江工商大学高水平</w:t>
      </w:r>
      <w:r>
        <w:rPr>
          <w:rFonts w:ascii="宋体" w:hAnsi="宋体" w:cs="宋体" w:hint="eastAsia"/>
          <w:sz w:val="24"/>
          <w:szCs w:val="24"/>
          <w:shd w:val="clear" w:color="auto" w:fill="FFFFFF"/>
        </w:rPr>
        <w:t>运动</w:t>
      </w:r>
      <w:r>
        <w:rPr>
          <w:rFonts w:ascii="宋体" w:hAnsi="宋体" w:cs="宋体" w:hint="eastAsia"/>
          <w:sz w:val="24"/>
          <w:szCs w:val="24"/>
          <w:shd w:val="clear" w:color="auto" w:fill="FFFFFF"/>
        </w:rPr>
        <w:t>队</w:t>
      </w:r>
      <w:r>
        <w:rPr>
          <w:rFonts w:ascii="宋体" w:hAnsi="宋体" w:cs="宋体" w:hint="eastAsia"/>
          <w:sz w:val="24"/>
          <w:szCs w:val="24"/>
          <w:shd w:val="clear" w:color="auto" w:fill="FFFFFF"/>
        </w:rPr>
        <w:t>员争创“双优”承诺书》</w:t>
      </w:r>
      <w:r>
        <w:rPr>
          <w:rFonts w:ascii="宋体" w:hAnsi="宋体" w:cs="宋体" w:hint="eastAsia"/>
          <w:sz w:val="24"/>
          <w:szCs w:val="24"/>
          <w:shd w:val="clear" w:color="auto" w:fill="FFFFFF"/>
        </w:rPr>
        <w:t>。未</w:t>
      </w:r>
      <w:proofErr w:type="gramStart"/>
      <w:r>
        <w:rPr>
          <w:rFonts w:ascii="宋体" w:hAnsi="宋体" w:cs="宋体" w:hint="eastAsia"/>
          <w:sz w:val="24"/>
          <w:szCs w:val="24"/>
          <w:shd w:val="clear" w:color="auto" w:fill="FFFFFF"/>
        </w:rPr>
        <w:t>签定</w:t>
      </w:r>
      <w:proofErr w:type="gramEnd"/>
      <w:r>
        <w:rPr>
          <w:rFonts w:ascii="宋体" w:hAnsi="宋体" w:cs="宋体" w:hint="eastAsia"/>
          <w:sz w:val="24"/>
          <w:szCs w:val="24"/>
          <w:shd w:val="clear" w:color="auto" w:fill="FFFFFF"/>
        </w:rPr>
        <w:t>承诺书者，在后期公示、录取阶段一律视为本人放弃录取资格。</w:t>
      </w:r>
      <w:r>
        <w:rPr>
          <w:rFonts w:ascii="宋体" w:hAnsi="宋体" w:cs="宋体" w:hint="eastAsia"/>
          <w:color w:val="000000"/>
          <w:sz w:val="24"/>
          <w:szCs w:val="24"/>
          <w:shd w:val="clear" w:color="auto" w:fill="FFFFFF"/>
        </w:rPr>
        <w:t>如遇疫情原因，以学校通知为准。</w:t>
      </w:r>
    </w:p>
    <w:p w14:paraId="7E16C39E" w14:textId="77777777" w:rsidR="00E13ABE" w:rsidRDefault="00FC3A1E">
      <w:pPr>
        <w:shd w:val="solid" w:color="FFFFFF" w:fill="auto"/>
        <w:autoSpaceDN w:val="0"/>
        <w:spacing w:line="460" w:lineRule="exact"/>
        <w:ind w:firstLineChars="200" w:firstLine="480"/>
        <w:rPr>
          <w:rFonts w:ascii="宋体" w:hAnsi="宋体" w:cs="宋体"/>
          <w:color w:val="0000FF"/>
          <w:sz w:val="24"/>
          <w:szCs w:val="24"/>
          <w:shd w:val="clear" w:color="auto" w:fill="FFFFFF"/>
        </w:rPr>
      </w:pPr>
      <w:r>
        <w:rPr>
          <w:rFonts w:ascii="宋体" w:hAnsi="宋体" w:cs="宋体" w:hint="eastAsia"/>
          <w:sz w:val="24"/>
          <w:szCs w:val="24"/>
          <w:shd w:val="clear" w:color="auto" w:fill="FFFFFF"/>
        </w:rPr>
        <w:t>(2)</w:t>
      </w:r>
      <w:r>
        <w:rPr>
          <w:rFonts w:ascii="宋体" w:hAnsi="宋体" w:cs="宋体" w:hint="eastAsia"/>
          <w:sz w:val="24"/>
          <w:szCs w:val="24"/>
          <w:shd w:val="clear" w:color="auto" w:fill="FFFFFF"/>
        </w:rPr>
        <w:t>报考我校</w:t>
      </w:r>
      <w:r>
        <w:rPr>
          <w:rFonts w:ascii="宋体" w:hAnsi="宋体" w:cs="宋体" w:hint="eastAsia"/>
          <w:b/>
          <w:bCs/>
          <w:color w:val="2341F5"/>
          <w:sz w:val="24"/>
          <w:szCs w:val="24"/>
          <w:shd w:val="clear" w:color="auto" w:fill="FFFFFF"/>
        </w:rPr>
        <w:t>高水平男子足球、女子足球</w:t>
      </w:r>
      <w:r>
        <w:rPr>
          <w:rFonts w:ascii="宋体" w:hAnsi="宋体" w:cs="宋体" w:hint="eastAsia"/>
          <w:sz w:val="24"/>
          <w:szCs w:val="24"/>
          <w:shd w:val="clear" w:color="auto" w:fill="FFFFFF"/>
        </w:rPr>
        <w:t>的</w:t>
      </w:r>
      <w:r>
        <w:rPr>
          <w:rFonts w:ascii="宋体" w:hAnsi="宋体" w:cs="宋体" w:hint="eastAsia"/>
          <w:sz w:val="24"/>
          <w:szCs w:val="24"/>
          <w:shd w:val="clear" w:color="auto" w:fill="FFFFFF"/>
        </w:rPr>
        <w:t>考生</w:t>
      </w:r>
      <w:r>
        <w:rPr>
          <w:rFonts w:ascii="宋体" w:hAnsi="宋体" w:cs="宋体" w:hint="eastAsia"/>
          <w:sz w:val="24"/>
          <w:szCs w:val="24"/>
          <w:shd w:val="clear" w:color="auto" w:fill="FFFFFF"/>
        </w:rPr>
        <w:t>，</w:t>
      </w:r>
      <w:r>
        <w:rPr>
          <w:rFonts w:ascii="宋体" w:hAnsi="宋体" w:cs="宋体" w:hint="eastAsia"/>
          <w:color w:val="2341F5"/>
          <w:sz w:val="24"/>
          <w:szCs w:val="24"/>
          <w:shd w:val="clear" w:color="auto" w:fill="FFFFFF"/>
        </w:rPr>
        <w:t>在</w:t>
      </w:r>
      <w:r>
        <w:rPr>
          <w:rFonts w:ascii="宋体" w:hAnsi="宋体" w:cs="宋体" w:hint="eastAsia"/>
          <w:color w:val="2341F5"/>
          <w:sz w:val="24"/>
          <w:szCs w:val="24"/>
          <w:shd w:val="clear" w:color="auto" w:fill="FFFFFF"/>
        </w:rPr>
        <w:t>国家专项考试成绩公布后（具体时间由我校另行通知），</w:t>
      </w:r>
      <w:r>
        <w:rPr>
          <w:rFonts w:ascii="宋体" w:hAnsi="宋体" w:cs="宋体" w:hint="eastAsia"/>
          <w:sz w:val="24"/>
          <w:szCs w:val="24"/>
          <w:shd w:val="clear" w:color="auto" w:fill="FFFFFF"/>
        </w:rPr>
        <w:t>由本人到我校接受反兴奋剂宣教</w:t>
      </w:r>
      <w:r>
        <w:rPr>
          <w:rFonts w:ascii="宋体" w:hAnsi="宋体" w:cs="宋体" w:hint="eastAsia"/>
          <w:sz w:val="24"/>
          <w:szCs w:val="24"/>
          <w:shd w:val="clear" w:color="auto" w:fill="FFFFFF"/>
        </w:rPr>
        <w:t>、</w:t>
      </w:r>
      <w:r>
        <w:rPr>
          <w:rFonts w:ascii="宋体" w:hAnsi="宋体" w:cs="宋体" w:hint="eastAsia"/>
          <w:sz w:val="24"/>
          <w:szCs w:val="24"/>
          <w:shd w:val="clear" w:color="auto" w:fill="FFFFFF"/>
        </w:rPr>
        <w:t>当场签</w:t>
      </w:r>
      <w:r>
        <w:rPr>
          <w:rFonts w:ascii="宋体" w:hAnsi="宋体" w:cs="宋体" w:hint="eastAsia"/>
          <w:sz w:val="24"/>
          <w:szCs w:val="24"/>
          <w:shd w:val="clear" w:color="auto" w:fill="FFFFFF"/>
        </w:rPr>
        <w:t>订相关承诺书、上交所有报名材料复印件、带原件</w:t>
      </w:r>
      <w:r>
        <w:rPr>
          <w:rFonts w:ascii="宋体" w:hAnsi="宋体" w:cs="宋体" w:hint="eastAsia"/>
          <w:color w:val="000000"/>
          <w:sz w:val="24"/>
          <w:szCs w:val="24"/>
          <w:shd w:val="clear" w:color="auto" w:fill="FFFFFF"/>
        </w:rPr>
        <w:t>以进行现场确认与查验。</w:t>
      </w:r>
      <w:r>
        <w:rPr>
          <w:rFonts w:ascii="宋体" w:hAnsi="宋体" w:cs="宋体" w:hint="eastAsia"/>
          <w:sz w:val="24"/>
          <w:szCs w:val="24"/>
          <w:shd w:val="clear" w:color="auto" w:fill="FFFFFF"/>
        </w:rPr>
        <w:t>需要签订的承诺书包</w:t>
      </w:r>
      <w:r>
        <w:rPr>
          <w:rFonts w:ascii="宋体" w:hAnsi="宋体" w:cs="宋体" w:hint="eastAsia"/>
          <w:color w:val="000000"/>
          <w:sz w:val="24"/>
          <w:szCs w:val="24"/>
          <w:shd w:val="clear" w:color="auto" w:fill="FFFFFF"/>
        </w:rPr>
        <w:t>含</w:t>
      </w:r>
      <w:r>
        <w:rPr>
          <w:rFonts w:ascii="宋体" w:hAnsi="宋体" w:cs="宋体" w:hint="eastAsia"/>
          <w:color w:val="000000"/>
          <w:sz w:val="24"/>
          <w:szCs w:val="24"/>
          <w:shd w:val="clear" w:color="auto" w:fill="FFFFFF"/>
        </w:rPr>
        <w:t>《诚信考试</w:t>
      </w:r>
      <w:r>
        <w:rPr>
          <w:rFonts w:ascii="宋体" w:hAnsi="宋体" w:cs="宋体" w:hint="eastAsia"/>
          <w:sz w:val="24"/>
          <w:szCs w:val="24"/>
          <w:shd w:val="clear" w:color="auto" w:fill="FFFFFF"/>
        </w:rPr>
        <w:t>承诺书</w:t>
      </w:r>
      <w:r>
        <w:rPr>
          <w:rFonts w:ascii="宋体" w:hAnsi="宋体" w:cs="宋体" w:hint="eastAsia"/>
          <w:color w:val="000000"/>
          <w:sz w:val="24"/>
          <w:szCs w:val="24"/>
          <w:shd w:val="clear" w:color="auto" w:fill="FFFFFF"/>
        </w:rPr>
        <w:t>》、</w:t>
      </w:r>
      <w:r>
        <w:rPr>
          <w:rFonts w:ascii="宋体" w:hAnsi="宋体" w:cs="宋体" w:hint="eastAsia"/>
          <w:sz w:val="24"/>
          <w:szCs w:val="24"/>
          <w:shd w:val="clear" w:color="auto" w:fill="FFFFFF"/>
        </w:rPr>
        <w:t>《</w:t>
      </w:r>
      <w:r>
        <w:rPr>
          <w:rFonts w:ascii="宋体" w:hAnsi="宋体" w:cs="宋体" w:hint="eastAsia"/>
          <w:sz w:val="24"/>
          <w:szCs w:val="24"/>
          <w:shd w:val="clear" w:color="auto" w:fill="FFFFFF"/>
        </w:rPr>
        <w:t>反</w:t>
      </w:r>
      <w:r>
        <w:rPr>
          <w:rFonts w:ascii="宋体" w:hAnsi="宋体" w:cs="宋体" w:hint="eastAsia"/>
          <w:sz w:val="24"/>
          <w:szCs w:val="24"/>
          <w:shd w:val="clear" w:color="auto" w:fill="FFFFFF"/>
        </w:rPr>
        <w:t>兴奋剂承诺书》</w:t>
      </w:r>
      <w:r>
        <w:rPr>
          <w:rFonts w:ascii="宋体" w:hAnsi="宋体" w:cs="宋体" w:hint="eastAsia"/>
          <w:sz w:val="24"/>
          <w:szCs w:val="24"/>
          <w:shd w:val="clear" w:color="auto" w:fill="FFFFFF"/>
        </w:rPr>
        <w:t>和《</w:t>
      </w:r>
      <w:r>
        <w:rPr>
          <w:rFonts w:ascii="宋体" w:hAnsi="宋体" w:cs="宋体" w:hint="eastAsia"/>
          <w:sz w:val="24"/>
          <w:szCs w:val="24"/>
          <w:shd w:val="clear" w:color="auto" w:fill="FFFFFF"/>
        </w:rPr>
        <w:t>浙江工商大学高水</w:t>
      </w:r>
      <w:r>
        <w:rPr>
          <w:rFonts w:ascii="宋体" w:hAnsi="宋体" w:cs="宋体" w:hint="eastAsia"/>
          <w:sz w:val="24"/>
          <w:szCs w:val="24"/>
          <w:shd w:val="clear" w:color="auto" w:fill="FFFFFF"/>
        </w:rPr>
        <w:lastRenderedPageBreak/>
        <w:t>平</w:t>
      </w:r>
      <w:r>
        <w:rPr>
          <w:rFonts w:ascii="宋体" w:hAnsi="宋体" w:cs="宋体" w:hint="eastAsia"/>
          <w:sz w:val="24"/>
          <w:szCs w:val="24"/>
          <w:shd w:val="clear" w:color="auto" w:fill="FFFFFF"/>
        </w:rPr>
        <w:t>运动</w:t>
      </w:r>
      <w:r>
        <w:rPr>
          <w:rFonts w:ascii="宋体" w:hAnsi="宋体" w:cs="宋体" w:hint="eastAsia"/>
          <w:sz w:val="24"/>
          <w:szCs w:val="24"/>
          <w:shd w:val="clear" w:color="auto" w:fill="FFFFFF"/>
        </w:rPr>
        <w:t>队</w:t>
      </w:r>
      <w:r>
        <w:rPr>
          <w:rFonts w:ascii="宋体" w:hAnsi="宋体" w:cs="宋体" w:hint="eastAsia"/>
          <w:sz w:val="24"/>
          <w:szCs w:val="24"/>
          <w:shd w:val="clear" w:color="auto" w:fill="FFFFFF"/>
        </w:rPr>
        <w:t>员争创“双优”承诺书》</w:t>
      </w:r>
      <w:r>
        <w:rPr>
          <w:rFonts w:ascii="宋体" w:hAnsi="宋体" w:cs="宋体" w:hint="eastAsia"/>
          <w:sz w:val="24"/>
          <w:szCs w:val="24"/>
          <w:shd w:val="clear" w:color="auto" w:fill="FFFFFF"/>
        </w:rPr>
        <w:t>。未</w:t>
      </w:r>
      <w:proofErr w:type="gramStart"/>
      <w:r>
        <w:rPr>
          <w:rFonts w:ascii="宋体" w:hAnsi="宋体" w:cs="宋体" w:hint="eastAsia"/>
          <w:sz w:val="24"/>
          <w:szCs w:val="24"/>
          <w:shd w:val="clear" w:color="auto" w:fill="FFFFFF"/>
        </w:rPr>
        <w:t>签定</w:t>
      </w:r>
      <w:proofErr w:type="gramEnd"/>
      <w:r>
        <w:rPr>
          <w:rFonts w:ascii="宋体" w:hAnsi="宋体" w:cs="宋体" w:hint="eastAsia"/>
          <w:sz w:val="24"/>
          <w:szCs w:val="24"/>
          <w:shd w:val="clear" w:color="auto" w:fill="FFFFFF"/>
        </w:rPr>
        <w:t>承诺书或未上交纸质报名材料者，在后期公示、录取阶段一律视为本人放弃录取资格。如遇疫情原因，以学校通知为准。</w:t>
      </w:r>
    </w:p>
    <w:p w14:paraId="4A5B8307" w14:textId="77777777" w:rsidR="00E13ABE" w:rsidRDefault="00FC3A1E">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5.</w:t>
      </w:r>
      <w:r>
        <w:rPr>
          <w:rFonts w:ascii="宋体" w:hAnsi="宋体" w:cs="宋体" w:hint="eastAsia"/>
          <w:color w:val="000000"/>
          <w:sz w:val="24"/>
          <w:szCs w:val="24"/>
          <w:shd w:val="clear" w:color="auto" w:fill="FFFFFF"/>
        </w:rPr>
        <w:t>女篮</w:t>
      </w:r>
      <w:r>
        <w:rPr>
          <w:rFonts w:ascii="宋体" w:hAnsi="宋体" w:cs="宋体" w:hint="eastAsia"/>
          <w:color w:val="000000"/>
          <w:sz w:val="24"/>
          <w:szCs w:val="24"/>
          <w:shd w:val="clear" w:color="auto" w:fill="FFFFFF"/>
        </w:rPr>
        <w:t>专项测试时间</w:t>
      </w:r>
      <w:r>
        <w:rPr>
          <w:rFonts w:ascii="宋体" w:hAnsi="宋体" w:cs="宋体" w:hint="eastAsia"/>
          <w:sz w:val="24"/>
          <w:szCs w:val="24"/>
          <w:shd w:val="clear" w:color="auto" w:fill="FFFFFF"/>
        </w:rPr>
        <w:t>:</w:t>
      </w:r>
      <w:r>
        <w:rPr>
          <w:rFonts w:ascii="宋体" w:hAnsi="宋体" w:cs="宋体" w:hint="eastAsia"/>
          <w:color w:val="0000FF"/>
          <w:sz w:val="24"/>
          <w:szCs w:val="24"/>
          <w:shd w:val="clear" w:color="auto" w:fill="FFFFFF"/>
        </w:rPr>
        <w:t>202</w:t>
      </w:r>
      <w:r>
        <w:rPr>
          <w:rFonts w:ascii="宋体" w:hAnsi="宋体" w:cs="宋体" w:hint="eastAsia"/>
          <w:color w:val="0000FF"/>
          <w:sz w:val="24"/>
          <w:szCs w:val="24"/>
          <w:shd w:val="clear" w:color="auto" w:fill="FFFFFF"/>
        </w:rPr>
        <w:t>2</w:t>
      </w:r>
      <w:r>
        <w:rPr>
          <w:rFonts w:ascii="宋体" w:hAnsi="宋体" w:cs="宋体" w:hint="eastAsia"/>
          <w:color w:val="0000FF"/>
          <w:sz w:val="24"/>
          <w:szCs w:val="24"/>
          <w:shd w:val="clear" w:color="auto" w:fill="FFFFFF"/>
        </w:rPr>
        <w:t>年</w:t>
      </w:r>
      <w:r>
        <w:rPr>
          <w:rFonts w:ascii="宋体" w:hAnsi="宋体" w:cs="宋体" w:hint="eastAsia"/>
          <w:color w:val="0000FF"/>
          <w:sz w:val="24"/>
          <w:szCs w:val="24"/>
          <w:shd w:val="clear" w:color="auto" w:fill="FFFFFF"/>
        </w:rPr>
        <w:t>3</w:t>
      </w:r>
      <w:r>
        <w:rPr>
          <w:rFonts w:ascii="宋体" w:hAnsi="宋体" w:cs="宋体" w:hint="eastAsia"/>
          <w:color w:val="0000FF"/>
          <w:sz w:val="24"/>
          <w:szCs w:val="24"/>
          <w:shd w:val="clear" w:color="auto" w:fill="FFFFFF"/>
        </w:rPr>
        <w:t>月</w:t>
      </w:r>
      <w:r>
        <w:rPr>
          <w:rFonts w:ascii="宋体" w:hAnsi="宋体" w:cs="宋体" w:hint="eastAsia"/>
          <w:color w:val="0000FF"/>
          <w:sz w:val="24"/>
          <w:szCs w:val="24"/>
          <w:shd w:val="clear" w:color="auto" w:fill="FFFFFF"/>
        </w:rPr>
        <w:t>19</w:t>
      </w:r>
      <w:r>
        <w:rPr>
          <w:rFonts w:ascii="宋体" w:hAnsi="宋体" w:cs="宋体" w:hint="eastAsia"/>
          <w:color w:val="0000FF"/>
          <w:sz w:val="24"/>
          <w:szCs w:val="24"/>
          <w:shd w:val="clear" w:color="auto" w:fill="FFFFFF"/>
        </w:rPr>
        <w:t>日</w:t>
      </w:r>
      <w:r>
        <w:rPr>
          <w:rFonts w:ascii="宋体" w:hAnsi="宋体" w:cs="宋体" w:hint="eastAsia"/>
          <w:sz w:val="24"/>
          <w:szCs w:val="24"/>
          <w:shd w:val="clear" w:color="auto" w:fill="FFFFFF"/>
        </w:rPr>
        <w:t>（</w:t>
      </w:r>
      <w:r>
        <w:rPr>
          <w:rFonts w:ascii="宋体" w:hAnsi="宋体" w:cs="宋体" w:hint="eastAsia"/>
          <w:color w:val="000000"/>
          <w:sz w:val="24"/>
          <w:szCs w:val="24"/>
          <w:shd w:val="clear" w:color="auto" w:fill="FFFFFF"/>
        </w:rPr>
        <w:t>具体项目测试时间与地点于报到时通知）。</w:t>
      </w:r>
    </w:p>
    <w:p w14:paraId="33BE7C7C" w14:textId="77777777" w:rsidR="00E13ABE" w:rsidRDefault="00FC3A1E">
      <w:pPr>
        <w:shd w:val="solid" w:color="FFFFFF" w:fill="auto"/>
        <w:autoSpaceDN w:val="0"/>
        <w:spacing w:line="460" w:lineRule="exact"/>
        <w:ind w:firstLineChars="200" w:firstLine="480"/>
        <w:rPr>
          <w:rFonts w:ascii="宋体"/>
          <w:color w:val="000000"/>
          <w:sz w:val="24"/>
          <w:szCs w:val="24"/>
          <w:shd w:val="clear" w:color="auto" w:fill="FFFFFF"/>
        </w:rPr>
      </w:pPr>
      <w:r>
        <w:rPr>
          <w:rFonts w:ascii="宋体" w:hAnsi="宋体" w:cs="宋体" w:hint="eastAsia"/>
          <w:color w:val="000000"/>
          <w:sz w:val="24"/>
          <w:szCs w:val="24"/>
          <w:shd w:val="clear" w:color="auto" w:fill="FFFFFF"/>
        </w:rPr>
        <w:t>6.</w:t>
      </w:r>
      <w:r>
        <w:rPr>
          <w:rFonts w:ascii="宋体" w:hAnsi="宋体" w:cs="宋体" w:hint="eastAsia"/>
          <w:color w:val="000000"/>
          <w:sz w:val="24"/>
          <w:szCs w:val="24"/>
          <w:shd w:val="clear" w:color="auto" w:fill="FFFFFF"/>
        </w:rPr>
        <w:t>招生考试费：</w:t>
      </w:r>
      <w:r>
        <w:rPr>
          <w:rFonts w:ascii="宋体" w:hAnsi="宋体" w:cs="宋体" w:hint="eastAsia"/>
          <w:color w:val="000000"/>
          <w:sz w:val="24"/>
          <w:szCs w:val="24"/>
          <w:shd w:val="clear" w:color="auto" w:fill="FFFFFF"/>
        </w:rPr>
        <w:t>140</w:t>
      </w:r>
      <w:r>
        <w:rPr>
          <w:rFonts w:ascii="宋体" w:hAnsi="宋体" w:cs="宋体" w:hint="eastAsia"/>
          <w:color w:val="000000"/>
          <w:sz w:val="24"/>
          <w:szCs w:val="24"/>
          <w:shd w:val="clear" w:color="auto" w:fill="FFFFFF"/>
        </w:rPr>
        <w:t>元，在办理报到手续时缴纳。</w:t>
      </w:r>
    </w:p>
    <w:p w14:paraId="2DBA6BD4" w14:textId="77777777" w:rsidR="00E13ABE" w:rsidRDefault="00FC3A1E">
      <w:pPr>
        <w:shd w:val="solid" w:color="FFFFFF" w:fill="auto"/>
        <w:autoSpaceDN w:val="0"/>
        <w:spacing w:line="460" w:lineRule="exact"/>
        <w:ind w:firstLineChars="200" w:firstLine="480"/>
        <w:rPr>
          <w:sz w:val="18"/>
          <w:szCs w:val="18"/>
          <w:shd w:val="clear" w:color="auto" w:fill="FFFFFF"/>
        </w:rPr>
      </w:pPr>
      <w:r>
        <w:rPr>
          <w:rFonts w:ascii="黑体" w:eastAsia="黑体" w:hAnsi="黑体" w:cs="黑体" w:hint="eastAsia"/>
          <w:color w:val="000000"/>
          <w:sz w:val="24"/>
          <w:szCs w:val="24"/>
          <w:shd w:val="clear" w:color="auto" w:fill="FFFFFF"/>
        </w:rPr>
        <w:t>五、录取</w:t>
      </w:r>
    </w:p>
    <w:p w14:paraId="63C76221" w14:textId="77777777" w:rsidR="00E13ABE" w:rsidRDefault="00FC3A1E">
      <w:pPr>
        <w:shd w:val="solid" w:color="FFFFFF" w:fill="auto"/>
        <w:autoSpaceDN w:val="0"/>
        <w:spacing w:line="460" w:lineRule="exact"/>
        <w:ind w:firstLineChars="200" w:firstLine="480"/>
        <w:rPr>
          <w:rFonts w:ascii="宋体"/>
          <w:color w:val="000000"/>
          <w:sz w:val="24"/>
          <w:szCs w:val="24"/>
          <w:shd w:val="clear" w:color="auto" w:fill="FFFFFF"/>
        </w:rPr>
      </w:pPr>
      <w:r>
        <w:rPr>
          <w:color w:val="000000"/>
          <w:sz w:val="24"/>
          <w:szCs w:val="24"/>
          <w:shd w:val="clear" w:color="auto" w:fill="FFFFFF"/>
        </w:rPr>
        <w:t>1</w:t>
      </w:r>
      <w:r>
        <w:rPr>
          <w:rFonts w:ascii="宋体" w:cs="宋体" w:hint="eastAsia"/>
          <w:color w:val="000000"/>
          <w:sz w:val="24"/>
          <w:szCs w:val="24"/>
          <w:shd w:val="clear" w:color="auto" w:fill="FFFFFF"/>
        </w:rPr>
        <w:t>.</w:t>
      </w:r>
      <w:r>
        <w:rPr>
          <w:rFonts w:ascii="宋体" w:hAnsi="宋体" w:cs="宋体" w:hint="eastAsia"/>
          <w:color w:val="000000"/>
          <w:sz w:val="24"/>
          <w:szCs w:val="24"/>
          <w:shd w:val="clear" w:color="auto" w:fill="FFFFFF"/>
        </w:rPr>
        <w:t>凡报考我校高水平女子篮球的考生均须参加我校组织的体育专项技能测试，但不能代替各省（直辖市、自治区）招生部门组织的体育技能测试。若考生所在省（直辖市、自治区）统一组织高水平运动员体育专项技能测试，考生须参加统一测试，成绩合格者才能作为我校高水平运动员入围人选。男子足球，女子足球项目根据教育部要求参加相关测试。按教育部要求，及本校实际情况择优录取。</w:t>
      </w:r>
    </w:p>
    <w:p w14:paraId="730C7C14" w14:textId="77777777" w:rsidR="00E13ABE" w:rsidRDefault="00FC3A1E">
      <w:pPr>
        <w:shd w:val="solid" w:color="FFFFFF" w:fill="auto"/>
        <w:autoSpaceDN w:val="0"/>
        <w:spacing w:line="460" w:lineRule="exact"/>
        <w:ind w:firstLineChars="200" w:firstLine="480"/>
        <w:rPr>
          <w:sz w:val="18"/>
          <w:szCs w:val="18"/>
          <w:shd w:val="clear" w:color="auto" w:fill="FFFFFF"/>
        </w:rPr>
      </w:pPr>
      <w:r>
        <w:rPr>
          <w:rFonts w:ascii="宋体" w:cs="宋体" w:hint="eastAsia"/>
          <w:color w:val="000000"/>
          <w:sz w:val="24"/>
          <w:szCs w:val="24"/>
          <w:shd w:val="clear" w:color="auto" w:fill="FFFFFF"/>
        </w:rPr>
        <w:t>2.</w:t>
      </w:r>
      <w:r>
        <w:rPr>
          <w:rFonts w:ascii="宋体" w:cs="宋体" w:hint="eastAsia"/>
          <w:color w:val="000000"/>
          <w:sz w:val="24"/>
          <w:szCs w:val="24"/>
          <w:shd w:val="clear" w:color="auto" w:fill="FFFFFF"/>
        </w:rPr>
        <w:t>被</w:t>
      </w:r>
      <w:r>
        <w:rPr>
          <w:rFonts w:ascii="宋体" w:hAnsi="宋体" w:cs="宋体" w:hint="eastAsia"/>
          <w:color w:val="000000"/>
          <w:sz w:val="24"/>
          <w:szCs w:val="24"/>
          <w:shd w:val="clear" w:color="auto" w:fill="FFFFFF"/>
        </w:rPr>
        <w:t>我校确认</w:t>
      </w:r>
      <w:r>
        <w:rPr>
          <w:rFonts w:ascii="宋体" w:hAnsi="宋体" w:cs="宋体" w:hint="eastAsia"/>
          <w:color w:val="000000"/>
          <w:sz w:val="24"/>
          <w:szCs w:val="24"/>
          <w:shd w:val="clear" w:color="auto" w:fill="FFFFFF"/>
        </w:rPr>
        <w:t>拟录取</w:t>
      </w:r>
      <w:r>
        <w:rPr>
          <w:rFonts w:ascii="宋体" w:hAnsi="宋体" w:cs="宋体" w:hint="eastAsia"/>
          <w:color w:val="000000"/>
          <w:sz w:val="24"/>
          <w:szCs w:val="24"/>
          <w:shd w:val="clear" w:color="auto" w:fill="FFFFFF"/>
        </w:rPr>
        <w:t>的高水平运动员须与学校签订有关</w:t>
      </w:r>
      <w:r>
        <w:rPr>
          <w:rFonts w:ascii="宋体" w:hAnsi="宋体" w:cs="宋体" w:hint="eastAsia"/>
          <w:color w:val="000000"/>
          <w:sz w:val="24"/>
          <w:szCs w:val="24"/>
          <w:shd w:val="clear" w:color="auto" w:fill="FFFFFF"/>
        </w:rPr>
        <w:t>承诺书</w:t>
      </w:r>
      <w:r>
        <w:rPr>
          <w:rFonts w:ascii="宋体" w:hAnsi="宋体" w:cs="宋体" w:hint="eastAsia"/>
          <w:color w:val="000000"/>
          <w:sz w:val="24"/>
          <w:szCs w:val="24"/>
          <w:shd w:val="clear" w:color="auto" w:fill="FFFFFF"/>
        </w:rPr>
        <w:t>。</w:t>
      </w:r>
    </w:p>
    <w:p w14:paraId="41010147" w14:textId="77777777" w:rsidR="00E13ABE" w:rsidRDefault="00FC3A1E">
      <w:pPr>
        <w:shd w:val="solid" w:color="FFFFFF" w:fill="auto"/>
        <w:autoSpaceDN w:val="0"/>
        <w:spacing w:line="460" w:lineRule="exact"/>
        <w:rPr>
          <w:sz w:val="18"/>
          <w:szCs w:val="18"/>
          <w:shd w:val="clear" w:color="auto" w:fill="FFFFFF"/>
        </w:rPr>
      </w:pPr>
      <w:r>
        <w:rPr>
          <w:color w:val="000000"/>
          <w:sz w:val="24"/>
          <w:szCs w:val="24"/>
          <w:shd w:val="clear" w:color="auto" w:fill="FFFFFF"/>
        </w:rPr>
        <w:t xml:space="preserve"> </w:t>
      </w:r>
      <w:r>
        <w:rPr>
          <w:rFonts w:ascii="宋体" w:hAnsi="宋体" w:cs="宋体" w:hint="eastAsia"/>
          <w:color w:val="000000"/>
          <w:sz w:val="24"/>
          <w:szCs w:val="24"/>
          <w:shd w:val="clear" w:color="auto" w:fill="FFFFFF"/>
        </w:rPr>
        <w:t xml:space="preserve">　</w:t>
      </w:r>
      <w:r>
        <w:rPr>
          <w:rFonts w:ascii="宋体" w:hAnsi="宋体" w:cs="宋体" w:hint="eastAsia"/>
          <w:color w:val="000000"/>
          <w:sz w:val="24"/>
          <w:szCs w:val="24"/>
          <w:shd w:val="clear" w:color="auto" w:fill="FFFFFF"/>
        </w:rPr>
        <w:t xml:space="preserve"> </w:t>
      </w:r>
      <w:r>
        <w:rPr>
          <w:color w:val="000000"/>
          <w:sz w:val="24"/>
          <w:szCs w:val="24"/>
          <w:shd w:val="clear" w:color="auto" w:fill="FFFFFF"/>
        </w:rPr>
        <w:t>3</w:t>
      </w:r>
      <w:r>
        <w:rPr>
          <w:rFonts w:ascii="宋体" w:cs="宋体" w:hint="eastAsia"/>
          <w:color w:val="000000"/>
          <w:sz w:val="24"/>
          <w:szCs w:val="24"/>
          <w:shd w:val="clear" w:color="auto" w:fill="FFFFFF"/>
        </w:rPr>
        <w:t>.</w:t>
      </w:r>
      <w:r>
        <w:rPr>
          <w:rFonts w:ascii="宋体" w:hAnsi="宋体" w:cs="宋体" w:hint="eastAsia"/>
          <w:color w:val="000000"/>
          <w:sz w:val="24"/>
          <w:szCs w:val="24"/>
          <w:shd w:val="clear" w:color="auto" w:fill="FFFFFF"/>
        </w:rPr>
        <w:t>我校将根据考生的技能水平、招生计划等，择优确定拟招收高水平运动员资格名单，在我校招生信息网公示（男子足球、女子足球（</w:t>
      </w:r>
      <w:r>
        <w:rPr>
          <w:rFonts w:ascii="宋体" w:hAnsi="宋体" w:cs="宋体" w:hint="eastAsia"/>
          <w:color w:val="000000"/>
          <w:sz w:val="24"/>
          <w:szCs w:val="24"/>
          <w:shd w:val="clear" w:color="auto" w:fill="FFFFFF"/>
        </w:rPr>
        <w:t>11</w:t>
      </w:r>
      <w:proofErr w:type="gramStart"/>
      <w:r>
        <w:rPr>
          <w:rFonts w:ascii="宋体" w:hAnsi="宋体" w:cs="宋体" w:hint="eastAsia"/>
          <w:color w:val="000000"/>
          <w:sz w:val="24"/>
          <w:szCs w:val="24"/>
          <w:shd w:val="clear" w:color="auto" w:fill="FFFFFF"/>
        </w:rPr>
        <w:t>人制</w:t>
      </w:r>
      <w:proofErr w:type="gramEnd"/>
      <w:r>
        <w:rPr>
          <w:rFonts w:ascii="宋体" w:hAnsi="宋体" w:cs="宋体" w:hint="eastAsia"/>
          <w:color w:val="000000"/>
          <w:sz w:val="24"/>
          <w:szCs w:val="24"/>
          <w:shd w:val="clear" w:color="auto" w:fill="FFFFFF"/>
        </w:rPr>
        <w:t>）根据考生专</w:t>
      </w:r>
      <w:r>
        <w:rPr>
          <w:rFonts w:ascii="宋体" w:hAnsi="宋体" w:cs="宋体" w:hint="eastAsia"/>
          <w:color w:val="000000"/>
          <w:sz w:val="24"/>
          <w:szCs w:val="24"/>
          <w:shd w:val="clear" w:color="auto" w:fill="FFFFFF"/>
        </w:rPr>
        <w:t>项</w:t>
      </w:r>
      <w:r>
        <w:rPr>
          <w:rFonts w:ascii="宋体" w:hAnsi="宋体" w:cs="宋体" w:hint="eastAsia"/>
          <w:color w:val="000000"/>
          <w:sz w:val="24"/>
          <w:szCs w:val="24"/>
          <w:shd w:val="clear" w:color="auto" w:fill="FFFFFF"/>
        </w:rPr>
        <w:t>测试成绩（全国统测成绩）总体情况，划定专业测试资格线</w:t>
      </w:r>
      <w:r>
        <w:rPr>
          <w:rFonts w:ascii="宋体" w:hAnsi="宋体" w:cs="宋体" w:hint="eastAsia"/>
          <w:color w:val="000000"/>
          <w:sz w:val="24"/>
          <w:szCs w:val="24"/>
          <w:shd w:val="clear" w:color="auto" w:fill="FFFFFF"/>
        </w:rPr>
        <w:t>，</w:t>
      </w:r>
      <w:r>
        <w:rPr>
          <w:rFonts w:ascii="宋体" w:hAnsi="宋体" w:cs="宋体" w:hint="eastAsia"/>
          <w:color w:val="000000" w:themeColor="text1"/>
          <w:sz w:val="24"/>
          <w:szCs w:val="24"/>
          <w:shd w:val="clear" w:color="auto" w:fill="FFFFFF"/>
        </w:rPr>
        <w:t>专项测试分低于</w:t>
      </w:r>
      <w:r>
        <w:rPr>
          <w:rFonts w:ascii="宋体" w:hAnsi="宋体" w:cs="宋体" w:hint="eastAsia"/>
          <w:color w:val="000000" w:themeColor="text1"/>
          <w:sz w:val="24"/>
          <w:szCs w:val="24"/>
          <w:shd w:val="clear" w:color="auto" w:fill="FFFFFF"/>
        </w:rPr>
        <w:t>5</w:t>
      </w:r>
      <w:r>
        <w:rPr>
          <w:rFonts w:ascii="宋体" w:hAnsi="宋体" w:cs="宋体" w:hint="eastAsia"/>
          <w:color w:val="000000" w:themeColor="text1"/>
          <w:sz w:val="24"/>
          <w:szCs w:val="24"/>
          <w:shd w:val="clear" w:color="auto" w:fill="FFFFFF"/>
        </w:rPr>
        <w:t>0</w:t>
      </w:r>
      <w:r>
        <w:rPr>
          <w:rFonts w:ascii="宋体" w:hAnsi="宋体" w:cs="宋体" w:hint="eastAsia"/>
          <w:color w:val="000000" w:themeColor="text1"/>
          <w:sz w:val="24"/>
          <w:szCs w:val="24"/>
          <w:shd w:val="clear" w:color="auto" w:fill="FFFFFF"/>
        </w:rPr>
        <w:t>分将不给予公示。</w:t>
      </w:r>
      <w:r>
        <w:rPr>
          <w:rFonts w:ascii="宋体" w:hAnsi="宋体" w:cs="宋体" w:hint="eastAsia"/>
          <w:color w:val="000000"/>
          <w:sz w:val="24"/>
          <w:szCs w:val="24"/>
          <w:shd w:val="clear" w:color="auto" w:fill="FFFFFF"/>
        </w:rPr>
        <w:t>并按规定报考生所在省（直辖市、自治区）省级招生部门和教育部</w:t>
      </w:r>
      <w:r>
        <w:rPr>
          <w:rFonts w:ascii="宋体" w:cs="宋体" w:hint="eastAsia"/>
          <w:color w:val="000000"/>
          <w:sz w:val="24"/>
          <w:szCs w:val="24"/>
          <w:shd w:val="clear" w:color="auto" w:fill="FFFFFF"/>
        </w:rPr>
        <w:t>“</w:t>
      </w:r>
      <w:r>
        <w:rPr>
          <w:rFonts w:ascii="宋体" w:hAnsi="宋体" w:cs="宋体" w:hint="eastAsia"/>
          <w:color w:val="000000"/>
          <w:sz w:val="24"/>
          <w:szCs w:val="24"/>
          <w:shd w:val="clear" w:color="auto" w:fill="FFFFFF"/>
        </w:rPr>
        <w:t>阳光高考</w:t>
      </w:r>
      <w:r>
        <w:rPr>
          <w:rFonts w:ascii="宋体" w:cs="宋体" w:hint="eastAsia"/>
          <w:color w:val="000000"/>
          <w:sz w:val="24"/>
          <w:szCs w:val="24"/>
          <w:shd w:val="clear" w:color="auto" w:fill="FFFFFF"/>
        </w:rPr>
        <w:t>”</w:t>
      </w:r>
      <w:r>
        <w:rPr>
          <w:rFonts w:ascii="宋体" w:hAnsi="宋体" w:cs="宋体" w:hint="eastAsia"/>
          <w:color w:val="000000"/>
          <w:sz w:val="24"/>
          <w:szCs w:val="24"/>
          <w:shd w:val="clear" w:color="auto" w:fill="FFFFFF"/>
        </w:rPr>
        <w:t>平台核准、备案和公示。</w:t>
      </w:r>
      <w:r>
        <w:rPr>
          <w:rFonts w:ascii="宋体" w:hAnsi="宋体" w:cs="宋体" w:hint="eastAsia"/>
          <w:bCs/>
          <w:sz w:val="24"/>
          <w:szCs w:val="24"/>
          <w:shd w:val="clear" w:color="auto" w:fill="FFFFFF"/>
        </w:rPr>
        <w:t>入围我校拟录取名单，并在阳光高考平台公示的考生，如自愿放弃被录取资格，并出具书面或其它有效证明，其名额则由名单内考生顺次替补。</w:t>
      </w:r>
    </w:p>
    <w:p w14:paraId="5E9ADDED" w14:textId="77777777" w:rsidR="00E13ABE" w:rsidRDefault="00FC3A1E">
      <w:pPr>
        <w:shd w:val="solid" w:color="FFFFFF" w:fill="auto"/>
        <w:autoSpaceDN w:val="0"/>
        <w:spacing w:line="460" w:lineRule="exact"/>
        <w:ind w:firstLine="480"/>
        <w:rPr>
          <w:rFonts w:ascii="宋体"/>
          <w:sz w:val="24"/>
          <w:szCs w:val="24"/>
          <w:shd w:val="clear" w:color="auto" w:fill="FFFFFF"/>
        </w:rPr>
      </w:pPr>
      <w:r>
        <w:rPr>
          <w:color w:val="000000"/>
          <w:sz w:val="24"/>
          <w:szCs w:val="24"/>
          <w:shd w:val="clear" w:color="auto" w:fill="FFFFFF"/>
        </w:rPr>
        <w:t>4</w:t>
      </w:r>
      <w:r>
        <w:rPr>
          <w:rFonts w:ascii="宋体" w:cs="宋体" w:hint="eastAsia"/>
          <w:color w:val="000000"/>
          <w:sz w:val="24"/>
          <w:szCs w:val="24"/>
          <w:shd w:val="clear" w:color="auto" w:fill="FFFFFF"/>
        </w:rPr>
        <w:t>.</w:t>
      </w:r>
      <w:r>
        <w:rPr>
          <w:rFonts w:ascii="宋体" w:hAnsi="宋体" w:cs="宋体" w:hint="eastAsia"/>
          <w:color w:val="000000"/>
          <w:sz w:val="24"/>
          <w:szCs w:val="24"/>
          <w:shd w:val="clear" w:color="auto" w:fill="FFFFFF"/>
        </w:rPr>
        <w:t>根据教育部的有关规定，确认入围我校的高水平女子篮球、男子足球、女子足球运动员</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二级）</w:t>
      </w:r>
      <w:r>
        <w:rPr>
          <w:rFonts w:ascii="宋体" w:hAnsi="宋体" w:cs="宋体" w:hint="eastAsia"/>
          <w:color w:val="000000"/>
          <w:sz w:val="24"/>
          <w:szCs w:val="24"/>
          <w:shd w:val="clear" w:color="auto" w:fill="FFFFFF"/>
        </w:rPr>
        <w:t>，须参加全国文化课高考。高考文化成绩达到考生所在省（直辖市、自治区）本科第二批次录取控制分数线，经所在地省级招生部门核准，我校将根据其专项成绩、高考文化成绩综合考虑，择优录取。少数体育专项测试成绩特别突出，文化成绩达到本科第二批次录取控制分数线</w:t>
      </w:r>
      <w:r>
        <w:rPr>
          <w:rFonts w:ascii="宋体" w:hAnsi="宋体" w:cs="宋体" w:hint="eastAsia"/>
          <w:color w:val="000000"/>
          <w:sz w:val="24"/>
          <w:szCs w:val="24"/>
          <w:shd w:val="clear" w:color="auto" w:fill="FFFFFF"/>
        </w:rPr>
        <w:t>65%</w:t>
      </w:r>
      <w:r>
        <w:rPr>
          <w:rFonts w:ascii="宋体" w:hAnsi="宋体" w:cs="宋体" w:hint="eastAsia"/>
          <w:color w:val="000000"/>
          <w:sz w:val="24"/>
          <w:szCs w:val="24"/>
          <w:shd w:val="clear" w:color="auto" w:fill="FFFFFF"/>
        </w:rPr>
        <w:t>（如考生数超过我校计划数，则按专项成绩、高考文化课成绩综合考虑，择优选择），由我校提出申请，报考生所在地省级招生部门批准后方可录取</w:t>
      </w:r>
      <w:r>
        <w:rPr>
          <w:rFonts w:ascii="宋体" w:hAnsi="宋体" w:cs="宋体" w:hint="eastAsia"/>
          <w:sz w:val="24"/>
          <w:szCs w:val="24"/>
          <w:shd w:val="clear" w:color="auto" w:fill="FFFFFF"/>
        </w:rPr>
        <w:t>（注：按照教育部有关规定，对于合并本科批次或者高考改革的省份按省级招生考试机构划定的高水平运动队参考录取控制分数线执行）。</w:t>
      </w:r>
    </w:p>
    <w:p w14:paraId="7640C4D4" w14:textId="77777777" w:rsidR="00E13ABE" w:rsidRDefault="00FC3A1E">
      <w:pPr>
        <w:shd w:val="solid" w:color="FFFFFF" w:fill="auto"/>
        <w:autoSpaceDN w:val="0"/>
        <w:spacing w:line="460" w:lineRule="exact"/>
        <w:ind w:firstLineChars="200" w:firstLine="480"/>
        <w:rPr>
          <w:rFonts w:ascii="宋体" w:hAnsi="宋体" w:cs="宋体"/>
          <w:sz w:val="24"/>
          <w:szCs w:val="24"/>
          <w:shd w:val="clear" w:color="auto" w:fill="FFFFFF"/>
        </w:rPr>
      </w:pPr>
      <w:r>
        <w:rPr>
          <w:rFonts w:hint="eastAsia"/>
          <w:color w:val="000000"/>
          <w:sz w:val="24"/>
          <w:szCs w:val="24"/>
          <w:shd w:val="clear" w:color="auto" w:fill="FFFFFF"/>
        </w:rPr>
        <w:t>5</w:t>
      </w:r>
      <w:r>
        <w:rPr>
          <w:rFonts w:ascii="宋体" w:cs="宋体" w:hint="eastAsia"/>
          <w:color w:val="000000"/>
          <w:sz w:val="24"/>
          <w:szCs w:val="24"/>
          <w:shd w:val="clear" w:color="auto" w:fill="FFFFFF"/>
        </w:rPr>
        <w:t>.</w:t>
      </w:r>
      <w:r>
        <w:rPr>
          <w:rFonts w:ascii="宋体" w:hAnsi="宋体" w:cs="宋体" w:hint="eastAsia"/>
          <w:color w:val="000000"/>
          <w:sz w:val="24"/>
          <w:szCs w:val="24"/>
          <w:shd w:val="clear" w:color="auto" w:fill="FFFFFF"/>
        </w:rPr>
        <w:t>获得</w:t>
      </w:r>
      <w:r>
        <w:rPr>
          <w:rFonts w:ascii="宋体" w:hAnsi="宋体" w:cs="宋体" w:hint="eastAsia"/>
          <w:color w:val="000000"/>
          <w:sz w:val="24"/>
          <w:szCs w:val="24"/>
          <w:shd w:val="clear" w:color="auto" w:fill="FFFFFF"/>
        </w:rPr>
        <w:t>一级运动员、运动健将和国际健将称号之一的考生，可申请参加全国</w:t>
      </w:r>
      <w:r>
        <w:rPr>
          <w:rFonts w:ascii="宋体" w:hAnsi="宋体" w:cs="宋体" w:hint="eastAsia"/>
          <w:color w:val="000000"/>
          <w:sz w:val="24"/>
          <w:szCs w:val="24"/>
          <w:shd w:val="clear" w:color="auto" w:fill="FFFFFF"/>
        </w:rPr>
        <w:lastRenderedPageBreak/>
        <w:t>统一组织的文化课考试，成绩合格者，经考生所在地省级招生部门核准后可免于参加全国普通高校招生统一考试，我校将根据专项成绩、文化成绩综合考虑，择优录取</w:t>
      </w:r>
      <w:r>
        <w:rPr>
          <w:rFonts w:ascii="宋体" w:hAnsi="宋体" w:cs="宋体" w:hint="eastAsia"/>
          <w:sz w:val="24"/>
          <w:szCs w:val="24"/>
          <w:shd w:val="clear" w:color="auto" w:fill="FFFFFF"/>
        </w:rPr>
        <w:t>。</w:t>
      </w:r>
    </w:p>
    <w:p w14:paraId="2DCC0342" w14:textId="77777777" w:rsidR="00E13ABE" w:rsidRDefault="00FC3A1E">
      <w:pPr>
        <w:shd w:val="solid" w:color="FFFFFF" w:fill="auto"/>
        <w:autoSpaceDN w:val="0"/>
        <w:spacing w:line="460" w:lineRule="exact"/>
        <w:ind w:firstLineChars="200" w:firstLine="480"/>
        <w:rPr>
          <w:sz w:val="18"/>
          <w:szCs w:val="18"/>
          <w:shd w:val="clear" w:color="auto" w:fill="FFFFFF"/>
        </w:rPr>
      </w:pPr>
      <w:r>
        <w:rPr>
          <w:rFonts w:ascii="宋体" w:cs="宋体" w:hint="eastAsia"/>
          <w:color w:val="000000"/>
          <w:sz w:val="24"/>
          <w:szCs w:val="24"/>
          <w:shd w:val="clear" w:color="auto" w:fill="FFFFFF"/>
        </w:rPr>
        <w:t>6.</w:t>
      </w:r>
      <w:r>
        <w:rPr>
          <w:rFonts w:ascii="宋体" w:hAnsi="宋体" w:cs="宋体" w:hint="eastAsia"/>
          <w:color w:val="000000"/>
          <w:sz w:val="24"/>
          <w:szCs w:val="24"/>
          <w:shd w:val="clear" w:color="auto" w:fill="FFFFFF"/>
        </w:rPr>
        <w:t>我校将在学校招生信息网及时发布招收高水平运动员的有关通知和信息，请留意关注并配合做好有关个人信息的采集工作。凡未如期按照我校要求办理有关事项或有关个人信息提供不准确而产生的影响录取等问题均由考生负责。</w:t>
      </w:r>
    </w:p>
    <w:p w14:paraId="06A5D9C4" w14:textId="77777777" w:rsidR="00E13ABE" w:rsidRDefault="00FC3A1E">
      <w:pPr>
        <w:shd w:val="solid" w:color="FFFFFF" w:fill="auto"/>
        <w:autoSpaceDN w:val="0"/>
        <w:spacing w:line="460" w:lineRule="exact"/>
        <w:ind w:firstLineChars="200" w:firstLine="480"/>
        <w:rPr>
          <w:sz w:val="18"/>
          <w:szCs w:val="18"/>
          <w:shd w:val="clear" w:color="auto" w:fill="FFFFFF"/>
        </w:rPr>
      </w:pPr>
      <w:r>
        <w:rPr>
          <w:rFonts w:ascii="黑体" w:eastAsia="黑体" w:hAnsi="黑体" w:cs="黑体" w:hint="eastAsia"/>
          <w:color w:val="000000"/>
          <w:sz w:val="24"/>
          <w:szCs w:val="24"/>
          <w:shd w:val="clear" w:color="auto" w:fill="FFFFFF"/>
        </w:rPr>
        <w:t>六、联系办法</w:t>
      </w:r>
    </w:p>
    <w:p w14:paraId="239FDF10" w14:textId="77777777" w:rsidR="00E13ABE" w:rsidRDefault="00FC3A1E">
      <w:pPr>
        <w:shd w:val="solid" w:color="FFFFFF" w:fill="auto"/>
        <w:autoSpaceDN w:val="0"/>
        <w:spacing w:line="460" w:lineRule="exact"/>
        <w:ind w:firstLineChars="200" w:firstLine="480"/>
        <w:rPr>
          <w:rFonts w:ascii="宋体" w:cs="宋体"/>
          <w:color w:val="000000"/>
          <w:sz w:val="24"/>
          <w:szCs w:val="24"/>
          <w:shd w:val="clear" w:color="auto" w:fill="FFFFFF"/>
        </w:rPr>
      </w:pPr>
      <w:r>
        <w:rPr>
          <w:rFonts w:ascii="宋体" w:cs="宋体" w:hint="eastAsia"/>
          <w:color w:val="000000"/>
          <w:sz w:val="24"/>
          <w:szCs w:val="24"/>
          <w:shd w:val="clear" w:color="auto" w:fill="FFFFFF"/>
        </w:rPr>
        <w:t>学校地址：浙江省杭州市下沙高教</w:t>
      </w:r>
      <w:proofErr w:type="gramStart"/>
      <w:r>
        <w:rPr>
          <w:rFonts w:ascii="宋体" w:cs="宋体" w:hint="eastAsia"/>
          <w:color w:val="000000"/>
          <w:sz w:val="24"/>
          <w:szCs w:val="24"/>
          <w:shd w:val="clear" w:color="auto" w:fill="FFFFFF"/>
        </w:rPr>
        <w:t>园区学</w:t>
      </w:r>
      <w:proofErr w:type="gramEnd"/>
      <w:r>
        <w:rPr>
          <w:rFonts w:ascii="宋体" w:cs="宋体" w:hint="eastAsia"/>
          <w:color w:val="000000"/>
          <w:sz w:val="24"/>
          <w:szCs w:val="24"/>
          <w:shd w:val="clear" w:color="auto" w:fill="FFFFFF"/>
        </w:rPr>
        <w:t>正街</w:t>
      </w:r>
      <w:r>
        <w:rPr>
          <w:rFonts w:ascii="宋体" w:cs="宋体"/>
          <w:color w:val="000000"/>
          <w:sz w:val="24"/>
          <w:szCs w:val="24"/>
          <w:shd w:val="clear" w:color="auto" w:fill="FFFFFF"/>
        </w:rPr>
        <w:t>18</w:t>
      </w:r>
      <w:r>
        <w:rPr>
          <w:rFonts w:ascii="宋体" w:cs="宋体" w:hint="eastAsia"/>
          <w:color w:val="000000"/>
          <w:sz w:val="24"/>
          <w:szCs w:val="24"/>
          <w:shd w:val="clear" w:color="auto" w:fill="FFFFFF"/>
        </w:rPr>
        <w:t>号　邮编：</w:t>
      </w:r>
      <w:r>
        <w:rPr>
          <w:rFonts w:ascii="宋体" w:cs="宋体"/>
          <w:color w:val="000000"/>
          <w:sz w:val="24"/>
          <w:szCs w:val="24"/>
          <w:shd w:val="clear" w:color="auto" w:fill="FFFFFF"/>
        </w:rPr>
        <w:t>310018</w:t>
      </w:r>
      <w:r>
        <w:rPr>
          <w:rFonts w:ascii="宋体" w:cs="宋体" w:hint="eastAsia"/>
          <w:color w:val="000000"/>
          <w:sz w:val="24"/>
          <w:szCs w:val="24"/>
          <w:shd w:val="clear" w:color="auto" w:fill="FFFFFF"/>
        </w:rPr>
        <w:t xml:space="preserve">　</w:t>
      </w:r>
    </w:p>
    <w:p w14:paraId="473D3EC1" w14:textId="77777777" w:rsidR="00E13ABE" w:rsidRDefault="00FC3A1E">
      <w:pPr>
        <w:shd w:val="solid" w:color="FFFFFF" w:fill="auto"/>
        <w:autoSpaceDN w:val="0"/>
        <w:spacing w:line="460" w:lineRule="exact"/>
        <w:ind w:firstLineChars="200" w:firstLine="480"/>
        <w:rPr>
          <w:rFonts w:ascii="宋体" w:cs="宋体"/>
          <w:color w:val="000000"/>
          <w:sz w:val="24"/>
          <w:szCs w:val="24"/>
          <w:shd w:val="clear" w:color="auto" w:fill="FFFFFF"/>
        </w:rPr>
      </w:pPr>
      <w:r>
        <w:rPr>
          <w:rFonts w:ascii="宋体" w:cs="宋体" w:hint="eastAsia"/>
          <w:color w:val="000000"/>
          <w:sz w:val="24"/>
          <w:szCs w:val="24"/>
          <w:shd w:val="clear" w:color="auto" w:fill="FFFFFF"/>
        </w:rPr>
        <w:t>电话：</w:t>
      </w:r>
      <w:r>
        <w:rPr>
          <w:rFonts w:ascii="宋体" w:cs="宋体" w:hint="eastAsia"/>
          <w:color w:val="000000"/>
          <w:sz w:val="24"/>
          <w:szCs w:val="24"/>
          <w:shd w:val="clear" w:color="auto" w:fill="FFFFFF"/>
        </w:rPr>
        <w:t>0571</w:t>
      </w:r>
      <w:r>
        <w:rPr>
          <w:rFonts w:ascii="宋体" w:cs="宋体" w:hint="eastAsia"/>
          <w:color w:val="000000"/>
          <w:sz w:val="24"/>
          <w:szCs w:val="24"/>
          <w:shd w:val="clear" w:color="auto" w:fill="FFFFFF"/>
        </w:rPr>
        <w:t>－</w:t>
      </w:r>
      <w:r>
        <w:rPr>
          <w:rFonts w:ascii="宋体" w:cs="宋体" w:hint="eastAsia"/>
          <w:color w:val="000000"/>
          <w:sz w:val="24"/>
          <w:szCs w:val="24"/>
          <w:shd w:val="clear" w:color="auto" w:fill="FFFFFF"/>
        </w:rPr>
        <w:t>28008635</w:t>
      </w:r>
      <w:r>
        <w:rPr>
          <w:rFonts w:ascii="宋体" w:cs="宋体" w:hint="eastAsia"/>
          <w:color w:val="000000"/>
          <w:sz w:val="24"/>
          <w:szCs w:val="24"/>
          <w:shd w:val="clear" w:color="auto" w:fill="FFFFFF"/>
        </w:rPr>
        <w:t>、</w:t>
      </w:r>
      <w:r>
        <w:rPr>
          <w:rFonts w:ascii="宋体" w:cs="宋体" w:hint="eastAsia"/>
          <w:color w:val="000000"/>
          <w:sz w:val="24"/>
          <w:szCs w:val="24"/>
          <w:shd w:val="clear" w:color="auto" w:fill="FFFFFF"/>
        </w:rPr>
        <w:t>28008661</w:t>
      </w:r>
      <w:r>
        <w:rPr>
          <w:rFonts w:ascii="宋体" w:cs="宋体" w:hint="eastAsia"/>
          <w:color w:val="000000"/>
          <w:sz w:val="24"/>
          <w:szCs w:val="24"/>
          <w:shd w:val="clear" w:color="auto" w:fill="FFFFFF"/>
        </w:rPr>
        <w:t>、</w:t>
      </w:r>
      <w:r>
        <w:rPr>
          <w:rFonts w:ascii="宋体" w:cs="宋体" w:hint="eastAsia"/>
          <w:color w:val="000000"/>
          <w:sz w:val="24"/>
          <w:szCs w:val="24"/>
          <w:shd w:val="clear" w:color="auto" w:fill="FFFFFF"/>
        </w:rPr>
        <w:t>28008669</w:t>
      </w:r>
    </w:p>
    <w:p w14:paraId="139D5911" w14:textId="77777777" w:rsidR="00E13ABE" w:rsidRDefault="00FC3A1E">
      <w:pPr>
        <w:shd w:val="solid" w:color="FFFFFF" w:fill="auto"/>
        <w:autoSpaceDN w:val="0"/>
        <w:spacing w:line="460" w:lineRule="exact"/>
        <w:ind w:firstLineChars="200" w:firstLine="480"/>
        <w:rPr>
          <w:rFonts w:ascii="宋体" w:cs="宋体"/>
          <w:color w:val="000000"/>
          <w:sz w:val="24"/>
          <w:szCs w:val="24"/>
          <w:shd w:val="clear" w:color="auto" w:fill="FFFFFF"/>
        </w:rPr>
      </w:pPr>
      <w:r>
        <w:rPr>
          <w:rFonts w:ascii="宋体" w:cs="宋体" w:hint="eastAsia"/>
          <w:color w:val="000000"/>
          <w:sz w:val="24"/>
          <w:szCs w:val="24"/>
          <w:shd w:val="clear" w:color="auto" w:fill="FFFFFF"/>
        </w:rPr>
        <w:t xml:space="preserve">    (</w:t>
      </w:r>
      <w:r>
        <w:rPr>
          <w:rFonts w:ascii="宋体" w:cs="宋体" w:hint="eastAsia"/>
          <w:color w:val="000000"/>
          <w:sz w:val="24"/>
          <w:szCs w:val="24"/>
          <w:shd w:val="clear" w:color="auto" w:fill="FFFFFF"/>
        </w:rPr>
        <w:t>请在周一至周五，上午</w:t>
      </w:r>
      <w:r>
        <w:rPr>
          <w:rFonts w:ascii="宋体" w:cs="宋体" w:hint="eastAsia"/>
          <w:color w:val="000000"/>
          <w:sz w:val="24"/>
          <w:szCs w:val="24"/>
          <w:shd w:val="clear" w:color="auto" w:fill="FFFFFF"/>
        </w:rPr>
        <w:t>9</w:t>
      </w:r>
      <w:r>
        <w:rPr>
          <w:rFonts w:ascii="宋体" w:cs="宋体" w:hint="eastAsia"/>
          <w:color w:val="000000"/>
          <w:sz w:val="24"/>
          <w:szCs w:val="24"/>
          <w:shd w:val="clear" w:color="auto" w:fill="FFFFFF"/>
        </w:rPr>
        <w:t>：</w:t>
      </w:r>
      <w:r>
        <w:rPr>
          <w:rFonts w:ascii="宋体" w:cs="宋体" w:hint="eastAsia"/>
          <w:color w:val="000000"/>
          <w:sz w:val="24"/>
          <w:szCs w:val="24"/>
          <w:shd w:val="clear" w:color="auto" w:fill="FFFFFF"/>
        </w:rPr>
        <w:t>00-11</w:t>
      </w:r>
      <w:r>
        <w:rPr>
          <w:rFonts w:ascii="宋体" w:cs="宋体" w:hint="eastAsia"/>
          <w:color w:val="000000"/>
          <w:sz w:val="24"/>
          <w:szCs w:val="24"/>
          <w:shd w:val="clear" w:color="auto" w:fill="FFFFFF"/>
        </w:rPr>
        <w:t>：</w:t>
      </w:r>
      <w:r>
        <w:rPr>
          <w:rFonts w:ascii="宋体" w:cs="宋体" w:hint="eastAsia"/>
          <w:color w:val="000000"/>
          <w:sz w:val="24"/>
          <w:szCs w:val="24"/>
          <w:shd w:val="clear" w:color="auto" w:fill="FFFFFF"/>
        </w:rPr>
        <w:t>30</w:t>
      </w:r>
      <w:r>
        <w:rPr>
          <w:rFonts w:ascii="宋体" w:cs="宋体" w:hint="eastAsia"/>
          <w:color w:val="000000"/>
          <w:sz w:val="24"/>
          <w:szCs w:val="24"/>
          <w:shd w:val="clear" w:color="auto" w:fill="FFFFFF"/>
        </w:rPr>
        <w:t>，下午</w:t>
      </w:r>
      <w:r>
        <w:rPr>
          <w:rFonts w:ascii="宋体" w:cs="宋体" w:hint="eastAsia"/>
          <w:color w:val="000000"/>
          <w:sz w:val="24"/>
          <w:szCs w:val="24"/>
          <w:shd w:val="clear" w:color="auto" w:fill="FFFFFF"/>
        </w:rPr>
        <w:t>2</w:t>
      </w:r>
      <w:r>
        <w:rPr>
          <w:rFonts w:ascii="宋体" w:cs="宋体" w:hint="eastAsia"/>
          <w:color w:val="000000"/>
          <w:sz w:val="24"/>
          <w:szCs w:val="24"/>
          <w:shd w:val="clear" w:color="auto" w:fill="FFFFFF"/>
        </w:rPr>
        <w:t>：</w:t>
      </w:r>
      <w:r>
        <w:rPr>
          <w:rFonts w:ascii="宋体" w:cs="宋体" w:hint="eastAsia"/>
          <w:color w:val="000000"/>
          <w:sz w:val="24"/>
          <w:szCs w:val="24"/>
          <w:shd w:val="clear" w:color="auto" w:fill="FFFFFF"/>
        </w:rPr>
        <w:t>30-5</w:t>
      </w:r>
      <w:r>
        <w:rPr>
          <w:rFonts w:ascii="宋体" w:cs="宋体" w:hint="eastAsia"/>
          <w:color w:val="000000"/>
          <w:sz w:val="24"/>
          <w:szCs w:val="24"/>
          <w:shd w:val="clear" w:color="auto" w:fill="FFFFFF"/>
        </w:rPr>
        <w:t>：</w:t>
      </w:r>
      <w:r>
        <w:rPr>
          <w:rFonts w:ascii="宋体" w:cs="宋体" w:hint="eastAsia"/>
          <w:color w:val="000000"/>
          <w:sz w:val="24"/>
          <w:szCs w:val="24"/>
          <w:shd w:val="clear" w:color="auto" w:fill="FFFFFF"/>
        </w:rPr>
        <w:t>00</w:t>
      </w:r>
      <w:r>
        <w:rPr>
          <w:rFonts w:ascii="宋体" w:cs="宋体" w:hint="eastAsia"/>
          <w:color w:val="000000"/>
          <w:sz w:val="24"/>
          <w:szCs w:val="24"/>
          <w:shd w:val="clear" w:color="auto" w:fill="FFFFFF"/>
        </w:rPr>
        <w:t>联系咨询</w:t>
      </w:r>
      <w:r>
        <w:rPr>
          <w:rFonts w:ascii="宋体" w:cs="宋体" w:hint="eastAsia"/>
          <w:color w:val="000000"/>
          <w:sz w:val="24"/>
          <w:szCs w:val="24"/>
          <w:shd w:val="clear" w:color="auto" w:fill="FFFFFF"/>
        </w:rPr>
        <w:t>)</w:t>
      </w:r>
    </w:p>
    <w:p w14:paraId="166EAAAF" w14:textId="77777777" w:rsidR="00E13ABE" w:rsidRDefault="00FC3A1E">
      <w:pPr>
        <w:shd w:val="solid" w:color="FFFFFF" w:fill="auto"/>
        <w:autoSpaceDN w:val="0"/>
        <w:spacing w:line="460" w:lineRule="exact"/>
        <w:ind w:firstLineChars="200" w:firstLine="480"/>
        <w:rPr>
          <w:rFonts w:ascii="宋体" w:cs="宋体"/>
          <w:color w:val="000000"/>
          <w:sz w:val="24"/>
          <w:szCs w:val="24"/>
          <w:shd w:val="clear" w:color="auto" w:fill="FFFFFF"/>
        </w:rPr>
      </w:pPr>
      <w:r>
        <w:rPr>
          <w:rFonts w:ascii="宋体" w:cs="宋体" w:hint="eastAsia"/>
          <w:color w:val="000000"/>
          <w:sz w:val="24"/>
          <w:szCs w:val="24"/>
          <w:shd w:val="clear" w:color="auto" w:fill="FFFFFF"/>
        </w:rPr>
        <w:t>学校网址：</w:t>
      </w:r>
      <w:r>
        <w:rPr>
          <w:rFonts w:ascii="宋体" w:cs="宋体" w:hint="eastAsia"/>
          <w:color w:val="000000"/>
          <w:sz w:val="24"/>
          <w:szCs w:val="24"/>
          <w:shd w:val="clear" w:color="auto" w:fill="FFFFFF"/>
        </w:rPr>
        <w:t>http://www.zjsu.edu.cn</w:t>
      </w:r>
    </w:p>
    <w:p w14:paraId="2E96B652" w14:textId="77777777" w:rsidR="00E13ABE" w:rsidRDefault="00FC3A1E">
      <w:pPr>
        <w:shd w:val="solid" w:color="FFFFFF" w:fill="auto"/>
        <w:autoSpaceDN w:val="0"/>
        <w:spacing w:line="460" w:lineRule="exact"/>
        <w:ind w:firstLineChars="200" w:firstLine="480"/>
        <w:rPr>
          <w:rFonts w:ascii="宋体" w:cs="宋体"/>
          <w:color w:val="000000"/>
          <w:sz w:val="24"/>
          <w:szCs w:val="24"/>
          <w:shd w:val="clear" w:color="auto" w:fill="FFFFFF"/>
        </w:rPr>
      </w:pPr>
      <w:r>
        <w:rPr>
          <w:rFonts w:ascii="宋体" w:cs="宋体" w:hint="eastAsia"/>
          <w:color w:val="000000"/>
          <w:sz w:val="24"/>
          <w:szCs w:val="24"/>
          <w:shd w:val="clear" w:color="auto" w:fill="FFFFFF"/>
        </w:rPr>
        <w:t>招生信息网网址：</w:t>
      </w:r>
      <w:r>
        <w:rPr>
          <w:rFonts w:ascii="宋体" w:cs="宋体" w:hint="eastAsia"/>
          <w:color w:val="000000"/>
          <w:sz w:val="24"/>
          <w:szCs w:val="24"/>
          <w:shd w:val="clear" w:color="auto" w:fill="FFFFFF"/>
        </w:rPr>
        <w:t>http://zhaoban.zjsu.edu.cn</w:t>
      </w:r>
    </w:p>
    <w:p w14:paraId="66DD2AD9" w14:textId="77777777" w:rsidR="00E13ABE" w:rsidRDefault="00FC3A1E">
      <w:pPr>
        <w:shd w:val="solid" w:color="FFFFFF" w:fill="auto"/>
        <w:autoSpaceDN w:val="0"/>
        <w:spacing w:line="460" w:lineRule="exact"/>
        <w:ind w:firstLineChars="200" w:firstLine="480"/>
        <w:rPr>
          <w:rFonts w:ascii="宋体" w:cs="宋体"/>
          <w:color w:val="000000"/>
          <w:sz w:val="24"/>
          <w:szCs w:val="24"/>
          <w:shd w:val="clear" w:color="auto" w:fill="FFFFFF"/>
        </w:rPr>
      </w:pPr>
      <w:r>
        <w:rPr>
          <w:rFonts w:ascii="宋体" w:cs="宋体" w:hint="eastAsia"/>
          <w:color w:val="000000"/>
          <w:sz w:val="24"/>
          <w:szCs w:val="24"/>
          <w:shd w:val="clear" w:color="auto" w:fill="FFFFFF"/>
        </w:rPr>
        <w:t>电子邮箱：</w:t>
      </w:r>
      <w:hyperlink r:id="rId8" w:history="1">
        <w:r>
          <w:rPr>
            <w:rStyle w:val="ad"/>
            <w:rFonts w:hint="eastAsia"/>
          </w:rPr>
          <w:t>zhaoban@zjsu.edu.cn</w:t>
        </w:r>
      </w:hyperlink>
    </w:p>
    <w:p w14:paraId="4DC1B67A" w14:textId="77777777" w:rsidR="00E13ABE" w:rsidRDefault="00FC3A1E">
      <w:pPr>
        <w:shd w:val="solid" w:color="FFFFFF" w:fill="auto"/>
        <w:autoSpaceDN w:val="0"/>
        <w:spacing w:line="460" w:lineRule="exact"/>
        <w:ind w:firstLineChars="200" w:firstLine="480"/>
        <w:rPr>
          <w:rFonts w:ascii="黑体" w:eastAsia="黑体" w:hAnsi="黑体" w:cs="黑体"/>
          <w:color w:val="000000"/>
          <w:sz w:val="24"/>
          <w:szCs w:val="24"/>
          <w:shd w:val="clear" w:color="auto" w:fill="FFFFFF"/>
        </w:rPr>
      </w:pPr>
      <w:r>
        <w:rPr>
          <w:rFonts w:ascii="黑体" w:eastAsia="黑体" w:hAnsi="黑体" w:cs="黑体" w:hint="eastAsia"/>
          <w:color w:val="000000"/>
          <w:sz w:val="24"/>
          <w:szCs w:val="24"/>
          <w:shd w:val="clear" w:color="auto" w:fill="FFFFFF"/>
        </w:rPr>
        <w:t>七、附则</w:t>
      </w:r>
    </w:p>
    <w:p w14:paraId="1B823286" w14:textId="77777777" w:rsidR="00E13ABE" w:rsidRDefault="00FC3A1E">
      <w:pPr>
        <w:shd w:val="solid" w:color="FFFFFF" w:fill="auto"/>
        <w:autoSpaceDN w:val="0"/>
        <w:spacing w:line="460" w:lineRule="exact"/>
        <w:ind w:firstLineChars="200" w:firstLine="480"/>
        <w:rPr>
          <w:rFonts w:ascii="宋体" w:cs="宋体"/>
          <w:color w:val="000000"/>
          <w:sz w:val="24"/>
          <w:szCs w:val="24"/>
          <w:shd w:val="clear" w:color="auto" w:fill="FFFFFF"/>
        </w:rPr>
      </w:pPr>
      <w:r>
        <w:rPr>
          <w:rFonts w:ascii="宋体" w:cs="宋体" w:hint="eastAsia"/>
          <w:color w:val="000000"/>
          <w:sz w:val="24"/>
          <w:szCs w:val="24"/>
          <w:shd w:val="clear" w:color="auto" w:fill="FFFFFF"/>
        </w:rPr>
        <w:t>1.</w:t>
      </w:r>
      <w:r>
        <w:rPr>
          <w:rFonts w:ascii="宋体" w:cs="宋体" w:hint="eastAsia"/>
          <w:color w:val="000000"/>
          <w:sz w:val="24"/>
          <w:szCs w:val="24"/>
          <w:shd w:val="clear" w:color="auto" w:fill="FFFFFF"/>
        </w:rPr>
        <w:t>新生入学后，我校将进行全面复查，若复查发现不符合条件或弄虚作假者，将取消入学资格</w:t>
      </w:r>
      <w:r>
        <w:rPr>
          <w:rFonts w:ascii="宋体" w:cs="宋体" w:hint="eastAsia"/>
          <w:color w:val="000000"/>
          <w:sz w:val="24"/>
          <w:szCs w:val="24"/>
          <w:shd w:val="clear" w:color="auto" w:fill="FFFFFF"/>
        </w:rPr>
        <w:t>。</w:t>
      </w:r>
    </w:p>
    <w:p w14:paraId="6CD90E1A" w14:textId="77777777" w:rsidR="00E13ABE" w:rsidRDefault="00FC3A1E">
      <w:pPr>
        <w:shd w:val="solid" w:color="FFFFFF" w:fill="auto"/>
        <w:autoSpaceDN w:val="0"/>
        <w:spacing w:line="460" w:lineRule="exact"/>
        <w:ind w:firstLineChars="200" w:firstLine="480"/>
        <w:rPr>
          <w:sz w:val="18"/>
          <w:szCs w:val="18"/>
          <w:shd w:val="clear" w:color="auto" w:fill="FFFFFF"/>
        </w:rPr>
      </w:pPr>
      <w:r>
        <w:rPr>
          <w:rFonts w:ascii="宋体" w:hAnsi="宋体" w:cs="宋体" w:hint="eastAsia"/>
          <w:color w:val="000000"/>
          <w:sz w:val="24"/>
          <w:szCs w:val="24"/>
          <w:shd w:val="clear" w:color="auto" w:fill="FFFFFF"/>
        </w:rPr>
        <w:t>2.</w:t>
      </w:r>
      <w:r>
        <w:rPr>
          <w:rFonts w:ascii="宋体" w:hAnsi="宋体" w:cs="宋体" w:hint="eastAsia"/>
          <w:color w:val="000000"/>
          <w:sz w:val="24"/>
          <w:szCs w:val="24"/>
          <w:shd w:val="clear" w:color="auto" w:fill="FFFFFF"/>
        </w:rPr>
        <w:t>学校严格执行浙江省物价局、财政厅、教育厅统一规定的收费标准，具体实施按《浙江工商大学学分制收费办法》执行。</w:t>
      </w:r>
    </w:p>
    <w:p w14:paraId="5DFEE9F7" w14:textId="77777777" w:rsidR="00E13ABE" w:rsidRDefault="00FC3A1E">
      <w:pPr>
        <w:shd w:val="solid" w:color="FFFFFF" w:fill="auto"/>
        <w:autoSpaceDN w:val="0"/>
        <w:spacing w:line="460" w:lineRule="exact"/>
        <w:ind w:firstLineChars="200" w:firstLine="480"/>
        <w:rPr>
          <w:sz w:val="18"/>
          <w:szCs w:val="18"/>
          <w:shd w:val="clear" w:color="auto" w:fill="FFFFFF"/>
        </w:rPr>
      </w:pPr>
      <w:r>
        <w:rPr>
          <w:rFonts w:ascii="宋体" w:hAnsi="宋体" w:cs="宋体" w:hint="eastAsia"/>
          <w:color w:val="000000"/>
          <w:sz w:val="24"/>
          <w:szCs w:val="24"/>
          <w:shd w:val="clear" w:color="auto" w:fill="FFFFFF"/>
        </w:rPr>
        <w:t>3.</w:t>
      </w:r>
      <w:r>
        <w:rPr>
          <w:rFonts w:ascii="宋体" w:hAnsi="宋体" w:cs="宋体" w:hint="eastAsia"/>
          <w:color w:val="000000"/>
          <w:sz w:val="24"/>
          <w:szCs w:val="24"/>
          <w:shd w:val="clear" w:color="auto" w:fill="FFFFFF"/>
        </w:rPr>
        <w:t>学校纪检监察部门对招生录取工作全过程进行监督，监督电话：</w:t>
      </w:r>
      <w:r>
        <w:rPr>
          <w:rFonts w:ascii="宋体" w:hAnsi="宋体" w:cs="宋体" w:hint="eastAsia"/>
          <w:color w:val="000000"/>
          <w:sz w:val="24"/>
          <w:szCs w:val="24"/>
          <w:shd w:val="clear" w:color="auto" w:fill="FFFFFF"/>
        </w:rPr>
        <w:t>0571</w:t>
      </w:r>
      <w:r>
        <w:rPr>
          <w:rFonts w:ascii="宋体" w:hAnsi="宋体" w:cs="宋体" w:hint="eastAsia"/>
          <w:color w:val="000000"/>
          <w:sz w:val="24"/>
          <w:szCs w:val="24"/>
          <w:shd w:val="clear" w:color="auto" w:fill="FFFFFF"/>
        </w:rPr>
        <w:t>－</w:t>
      </w:r>
      <w:r>
        <w:rPr>
          <w:rFonts w:ascii="宋体" w:hAnsi="宋体" w:cs="宋体" w:hint="eastAsia"/>
          <w:color w:val="000000"/>
          <w:sz w:val="24"/>
          <w:szCs w:val="24"/>
          <w:shd w:val="clear" w:color="auto" w:fill="FFFFFF"/>
        </w:rPr>
        <w:t>28877065,</w:t>
      </w:r>
      <w:r>
        <w:rPr>
          <w:rFonts w:ascii="宋体" w:hAnsi="宋体" w:cs="宋体" w:hint="eastAsia"/>
          <w:color w:val="000000"/>
          <w:sz w:val="24"/>
          <w:szCs w:val="24"/>
          <w:shd w:val="clear" w:color="auto" w:fill="FFFFFF"/>
        </w:rPr>
        <w:t>录取期间监督电话将在学校招生信息网另行公布。</w:t>
      </w:r>
    </w:p>
    <w:p w14:paraId="17627F93" w14:textId="77777777" w:rsidR="00E13ABE" w:rsidRDefault="00FC3A1E">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本简章由浙江工商大学招生办公室负责解释。如教育部、各省（直辖市、自治区）招收高水平运动员政策有新的变化，则以教育部、省级招生部门颁布的文件为准。</w:t>
      </w:r>
    </w:p>
    <w:p w14:paraId="38C4F1E2" w14:textId="77777777" w:rsidR="00E13ABE" w:rsidRDefault="00E13ABE">
      <w:pPr>
        <w:shd w:val="solid" w:color="FFFFFF" w:fill="auto"/>
        <w:autoSpaceDN w:val="0"/>
        <w:spacing w:line="460" w:lineRule="exact"/>
        <w:rPr>
          <w:rFonts w:ascii="宋体" w:hAnsi="宋体" w:cs="宋体"/>
          <w:color w:val="000000"/>
          <w:sz w:val="24"/>
          <w:szCs w:val="24"/>
          <w:shd w:val="clear" w:color="auto" w:fill="FFFFFF"/>
        </w:rPr>
      </w:pPr>
    </w:p>
    <w:p w14:paraId="76804FE1" w14:textId="77777777" w:rsidR="00E13ABE" w:rsidRDefault="00FC3A1E">
      <w:pPr>
        <w:shd w:val="solid" w:color="FFFFFF" w:fill="auto"/>
        <w:autoSpaceDN w:val="0"/>
        <w:spacing w:line="460" w:lineRule="exact"/>
        <w:ind w:firstLineChars="200" w:firstLine="480"/>
        <w:rPr>
          <w:sz w:val="18"/>
          <w:szCs w:val="18"/>
          <w:shd w:val="clear" w:color="auto" w:fill="FFFFFF"/>
        </w:rPr>
      </w:pPr>
      <w:r>
        <w:rPr>
          <w:rFonts w:ascii="宋体" w:hAnsi="宋体" w:cs="宋体" w:hint="eastAsia"/>
          <w:color w:val="000000"/>
          <w:sz w:val="24"/>
          <w:szCs w:val="24"/>
          <w:shd w:val="clear" w:color="auto" w:fill="FFFFFF"/>
        </w:rPr>
        <w:t>附件：</w:t>
      </w:r>
    </w:p>
    <w:p w14:paraId="33855058" w14:textId="77777777" w:rsidR="00E13ABE" w:rsidRDefault="00FC3A1E">
      <w:pPr>
        <w:shd w:val="solid" w:color="FFFFFF" w:fill="auto"/>
        <w:autoSpaceDN w:val="0"/>
        <w:spacing w:line="460" w:lineRule="exact"/>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1.</w:t>
      </w:r>
      <w:r>
        <w:rPr>
          <w:rFonts w:ascii="宋体" w:hAnsi="宋体" w:cs="宋体" w:hint="eastAsia"/>
          <w:color w:val="000000"/>
          <w:sz w:val="24"/>
          <w:szCs w:val="24"/>
          <w:shd w:val="clear" w:color="auto" w:fill="FFFFFF"/>
        </w:rPr>
        <w:t>浙江工商大学</w:t>
      </w:r>
      <w:r>
        <w:rPr>
          <w:rFonts w:ascii="宋体" w:hAnsi="宋体" w:cs="宋体" w:hint="eastAsia"/>
          <w:color w:val="000000"/>
          <w:sz w:val="24"/>
          <w:szCs w:val="24"/>
          <w:shd w:val="clear" w:color="auto" w:fill="FFFFFF"/>
        </w:rPr>
        <w:t>202</w:t>
      </w:r>
      <w:r>
        <w:rPr>
          <w:rFonts w:ascii="宋体" w:hAnsi="宋体" w:cs="宋体" w:hint="eastAsia"/>
          <w:color w:val="000000"/>
          <w:sz w:val="24"/>
          <w:szCs w:val="24"/>
          <w:shd w:val="clear" w:color="auto" w:fill="FFFFFF"/>
        </w:rPr>
        <w:t>2</w:t>
      </w:r>
      <w:r>
        <w:rPr>
          <w:rFonts w:ascii="宋体" w:hAnsi="宋体" w:cs="宋体" w:hint="eastAsia"/>
          <w:color w:val="000000"/>
          <w:sz w:val="24"/>
          <w:szCs w:val="24"/>
          <w:shd w:val="clear" w:color="auto" w:fill="FFFFFF"/>
        </w:rPr>
        <w:t>年高水平篮球测试项目</w:t>
      </w:r>
    </w:p>
    <w:p w14:paraId="1C67FF23" w14:textId="77777777" w:rsidR="00E13ABE" w:rsidRDefault="00FC3A1E">
      <w:pPr>
        <w:shd w:val="solid" w:color="FFFFFF" w:fill="auto"/>
        <w:autoSpaceDN w:val="0"/>
        <w:spacing w:line="460" w:lineRule="exact"/>
        <w:ind w:firstLineChars="200" w:firstLine="480"/>
        <w:rPr>
          <w:rFonts w:ascii="宋体" w:hAnsi="宋体" w:cs="宋体"/>
          <w:sz w:val="24"/>
          <w:szCs w:val="24"/>
          <w:shd w:val="clear" w:color="auto" w:fill="FFFFFF"/>
        </w:rPr>
      </w:pPr>
      <w:r>
        <w:rPr>
          <w:rFonts w:ascii="宋体" w:hAnsi="宋体" w:cs="宋体" w:hint="eastAsia"/>
          <w:sz w:val="24"/>
          <w:szCs w:val="24"/>
          <w:shd w:val="clear" w:color="auto" w:fill="FFFFFF"/>
        </w:rPr>
        <w:t>2.</w:t>
      </w:r>
      <w:r>
        <w:rPr>
          <w:rFonts w:ascii="宋体" w:hAnsi="宋体" w:cs="宋体" w:hint="eastAsia"/>
          <w:sz w:val="24"/>
          <w:szCs w:val="24"/>
          <w:shd w:val="clear" w:color="auto" w:fill="FFFFFF"/>
        </w:rPr>
        <w:t>浙江工商大学高水平运动队招生考试主力上场队员及考试资格类型证明</w:t>
      </w:r>
    </w:p>
    <w:p w14:paraId="5CB399E9" w14:textId="77777777" w:rsidR="00E13ABE" w:rsidRDefault="00E13ABE">
      <w:pPr>
        <w:shd w:val="solid" w:color="FFFFFF" w:fill="auto"/>
        <w:autoSpaceDN w:val="0"/>
        <w:spacing w:line="460" w:lineRule="exact"/>
        <w:rPr>
          <w:rFonts w:ascii="宋体" w:hAnsi="宋体" w:cs="宋体"/>
          <w:color w:val="000000"/>
          <w:sz w:val="24"/>
          <w:szCs w:val="24"/>
          <w:shd w:val="clear" w:color="auto" w:fill="FFFFFF"/>
        </w:rPr>
      </w:pPr>
    </w:p>
    <w:p w14:paraId="71246253" w14:textId="77777777" w:rsidR="00E13ABE" w:rsidRDefault="00E13ABE">
      <w:pPr>
        <w:shd w:val="solid" w:color="FFFFFF" w:fill="auto"/>
        <w:autoSpaceDN w:val="0"/>
        <w:spacing w:line="460" w:lineRule="exact"/>
        <w:rPr>
          <w:rFonts w:ascii="宋体" w:hAnsi="宋体" w:cs="宋体"/>
          <w:color w:val="000000"/>
          <w:sz w:val="24"/>
          <w:szCs w:val="24"/>
          <w:shd w:val="clear" w:color="auto" w:fill="FFFFFF"/>
        </w:rPr>
      </w:pPr>
    </w:p>
    <w:p w14:paraId="1BDCEC76" w14:textId="77777777" w:rsidR="00E13ABE" w:rsidRDefault="00E13ABE">
      <w:pPr>
        <w:shd w:val="solid" w:color="FFFFFF" w:fill="auto"/>
        <w:autoSpaceDN w:val="0"/>
        <w:spacing w:line="460" w:lineRule="exact"/>
        <w:rPr>
          <w:rFonts w:ascii="宋体" w:hAnsi="宋体" w:cs="宋体"/>
          <w:color w:val="000000"/>
          <w:sz w:val="24"/>
          <w:szCs w:val="24"/>
          <w:shd w:val="clear" w:color="auto" w:fill="FFFFFF"/>
        </w:rPr>
      </w:pPr>
    </w:p>
    <w:p w14:paraId="05682A56" w14:textId="77777777" w:rsidR="00E13ABE" w:rsidRDefault="00FC3A1E">
      <w:pPr>
        <w:rPr>
          <w:rFonts w:ascii="黑体" w:eastAsia="黑体" w:cs="黑体"/>
          <w:b/>
          <w:bCs/>
          <w:sz w:val="30"/>
          <w:szCs w:val="30"/>
        </w:rPr>
      </w:pPr>
      <w:r>
        <w:rPr>
          <w:rFonts w:ascii="黑体" w:eastAsia="黑体" w:cs="黑体" w:hint="eastAsia"/>
          <w:b/>
          <w:bCs/>
          <w:sz w:val="30"/>
          <w:szCs w:val="30"/>
        </w:rPr>
        <w:br w:type="page"/>
      </w:r>
    </w:p>
    <w:p w14:paraId="082CD2F4" w14:textId="77777777" w:rsidR="00E13ABE" w:rsidRDefault="00FC3A1E">
      <w:pPr>
        <w:rPr>
          <w:rFonts w:ascii="黑体" w:eastAsia="黑体" w:cs="黑体"/>
          <w:b/>
          <w:bCs/>
          <w:sz w:val="30"/>
          <w:szCs w:val="30"/>
        </w:rPr>
      </w:pPr>
      <w:r>
        <w:rPr>
          <w:rFonts w:ascii="黑体" w:eastAsia="黑体" w:cs="黑体" w:hint="eastAsia"/>
          <w:b/>
          <w:bCs/>
          <w:sz w:val="30"/>
          <w:szCs w:val="30"/>
        </w:rPr>
        <w:lastRenderedPageBreak/>
        <w:t>附件</w:t>
      </w:r>
      <w:r>
        <w:rPr>
          <w:rFonts w:ascii="黑体" w:eastAsia="黑体" w:cs="黑体" w:hint="eastAsia"/>
          <w:b/>
          <w:bCs/>
          <w:sz w:val="30"/>
          <w:szCs w:val="30"/>
        </w:rPr>
        <w:t>1</w:t>
      </w:r>
      <w:r>
        <w:rPr>
          <w:rFonts w:ascii="黑体" w:eastAsia="黑体" w:cs="黑体" w:hint="eastAsia"/>
          <w:b/>
          <w:bCs/>
          <w:sz w:val="30"/>
          <w:szCs w:val="30"/>
        </w:rPr>
        <w:t>：</w:t>
      </w:r>
    </w:p>
    <w:p w14:paraId="3AA58679" w14:textId="77777777" w:rsidR="00E13ABE" w:rsidRDefault="00FC3A1E">
      <w:pPr>
        <w:jc w:val="center"/>
        <w:rPr>
          <w:rFonts w:ascii="黑体" w:eastAsia="黑体"/>
          <w:b/>
          <w:bCs/>
          <w:sz w:val="30"/>
          <w:szCs w:val="30"/>
        </w:rPr>
      </w:pPr>
      <w:r>
        <w:rPr>
          <w:rFonts w:ascii="黑体" w:eastAsia="黑体" w:cs="黑体" w:hint="eastAsia"/>
          <w:b/>
          <w:bCs/>
          <w:sz w:val="30"/>
          <w:szCs w:val="30"/>
        </w:rPr>
        <w:t>浙江工商大学高水平篮球测试项目及评分标准</w:t>
      </w:r>
    </w:p>
    <w:p w14:paraId="7B24B3C2" w14:textId="77777777" w:rsidR="00E13ABE" w:rsidRDefault="00E13ABE">
      <w:pPr>
        <w:spacing w:line="380" w:lineRule="exact"/>
        <w:ind w:firstLineChars="196" w:firstLine="472"/>
        <w:rPr>
          <w:rFonts w:ascii="宋体" w:hAnsi="宋体" w:cs="宋体"/>
          <w:b/>
          <w:bCs/>
          <w:sz w:val="24"/>
          <w:szCs w:val="24"/>
        </w:rPr>
      </w:pPr>
    </w:p>
    <w:p w14:paraId="4A111795" w14:textId="77777777" w:rsidR="00E13ABE" w:rsidRDefault="00FC3A1E">
      <w:pPr>
        <w:spacing w:line="380" w:lineRule="exact"/>
        <w:rPr>
          <w:rFonts w:ascii="宋体"/>
          <w:b/>
          <w:bCs/>
          <w:color w:val="000000"/>
          <w:sz w:val="24"/>
          <w:szCs w:val="24"/>
        </w:rPr>
      </w:pPr>
      <w:r>
        <w:rPr>
          <w:rFonts w:ascii="宋体" w:hAnsi="宋体" w:cs="宋体" w:hint="eastAsia"/>
          <w:b/>
          <w:bCs/>
          <w:color w:val="000000"/>
          <w:sz w:val="24"/>
          <w:szCs w:val="24"/>
        </w:rPr>
        <w:t>一、身体素质部分（</w:t>
      </w:r>
      <w:r>
        <w:rPr>
          <w:rFonts w:ascii="宋体" w:hAnsi="宋体" w:cs="宋体" w:hint="eastAsia"/>
          <w:b/>
          <w:bCs/>
          <w:color w:val="000000"/>
          <w:sz w:val="24"/>
          <w:szCs w:val="24"/>
        </w:rPr>
        <w:t>15</w:t>
      </w:r>
      <w:r>
        <w:rPr>
          <w:rFonts w:ascii="宋体" w:hAnsi="宋体" w:cs="宋体" w:hint="eastAsia"/>
          <w:b/>
          <w:bCs/>
          <w:color w:val="000000"/>
          <w:sz w:val="24"/>
          <w:szCs w:val="24"/>
        </w:rPr>
        <w:t>分）</w:t>
      </w:r>
    </w:p>
    <w:p w14:paraId="0CC27D95" w14:textId="77777777" w:rsidR="00E13ABE" w:rsidRDefault="00FC3A1E">
      <w:pPr>
        <w:spacing w:line="380" w:lineRule="exact"/>
        <w:ind w:firstLineChars="200" w:firstLine="480"/>
        <w:rPr>
          <w:rFonts w:ascii="宋体"/>
          <w:color w:val="000000"/>
          <w:sz w:val="24"/>
          <w:szCs w:val="24"/>
        </w:rPr>
      </w:pPr>
      <w:r>
        <w:rPr>
          <w:rFonts w:ascii="宋体" w:hAnsi="宋体" w:cs="宋体" w:hint="eastAsia"/>
          <w:color w:val="000000"/>
          <w:sz w:val="24"/>
          <w:szCs w:val="24"/>
        </w:rPr>
        <w:t>要求</w:t>
      </w:r>
      <w:r>
        <w:rPr>
          <w:rFonts w:ascii="宋体" w:hAnsi="宋体" w:cs="宋体" w:hint="eastAsia"/>
          <w:color w:val="000000"/>
          <w:sz w:val="24"/>
          <w:szCs w:val="24"/>
        </w:rPr>
        <w:t>:</w:t>
      </w:r>
      <w:r>
        <w:rPr>
          <w:rFonts w:ascii="宋体" w:hAnsi="宋体" w:cs="宋体" w:hint="eastAsia"/>
          <w:color w:val="000000"/>
          <w:sz w:val="24"/>
          <w:szCs w:val="24"/>
        </w:rPr>
        <w:t>单脚起跳助跑摸高（</w:t>
      </w:r>
      <w:r>
        <w:rPr>
          <w:rFonts w:ascii="宋体" w:hAnsi="宋体" w:cs="宋体" w:hint="eastAsia"/>
          <w:color w:val="000000"/>
          <w:sz w:val="24"/>
          <w:szCs w:val="24"/>
        </w:rPr>
        <w:t>15</w:t>
      </w:r>
      <w:r>
        <w:rPr>
          <w:rFonts w:ascii="宋体" w:hAnsi="宋体" w:cs="宋体" w:hint="eastAsia"/>
          <w:color w:val="000000"/>
          <w:sz w:val="24"/>
          <w:szCs w:val="24"/>
        </w:rPr>
        <w:t>分），以绝对摸高值计分，见评分表。</w:t>
      </w:r>
    </w:p>
    <w:p w14:paraId="1C58776D" w14:textId="77777777" w:rsidR="00E13ABE" w:rsidRDefault="00E13ABE">
      <w:pPr>
        <w:spacing w:line="380" w:lineRule="exact"/>
        <w:ind w:firstLineChars="196" w:firstLine="472"/>
        <w:rPr>
          <w:rFonts w:ascii="宋体" w:hAnsi="宋体" w:cs="宋体"/>
          <w:b/>
          <w:bCs/>
          <w:color w:val="000000"/>
          <w:sz w:val="24"/>
          <w:szCs w:val="24"/>
        </w:rPr>
      </w:pPr>
    </w:p>
    <w:p w14:paraId="08EA5037" w14:textId="77777777" w:rsidR="00E13ABE" w:rsidRDefault="00FC3A1E">
      <w:pPr>
        <w:spacing w:line="380" w:lineRule="exact"/>
        <w:rPr>
          <w:rFonts w:ascii="宋体"/>
          <w:b/>
          <w:bCs/>
          <w:color w:val="000000"/>
          <w:sz w:val="24"/>
          <w:szCs w:val="24"/>
        </w:rPr>
      </w:pPr>
      <w:r>
        <w:rPr>
          <w:rFonts w:ascii="宋体" w:hAnsi="宋体" w:cs="宋体" w:hint="eastAsia"/>
          <w:b/>
          <w:bCs/>
          <w:color w:val="000000"/>
          <w:sz w:val="24"/>
          <w:szCs w:val="24"/>
        </w:rPr>
        <w:t>二、基本技术部分</w:t>
      </w:r>
    </w:p>
    <w:p w14:paraId="201409A0" w14:textId="77777777" w:rsidR="00E13ABE" w:rsidRDefault="00FC3A1E">
      <w:pPr>
        <w:spacing w:line="380" w:lineRule="exact"/>
        <w:rPr>
          <w:rFonts w:ascii="宋体" w:hAnsi="宋体" w:cs="宋体"/>
          <w:b/>
          <w:bCs/>
          <w:color w:val="000000"/>
          <w:sz w:val="24"/>
          <w:szCs w:val="24"/>
        </w:rPr>
      </w:pPr>
      <w:r>
        <w:rPr>
          <w:rFonts w:ascii="宋体" w:hAnsi="宋体" w:cs="宋体" w:hint="eastAsia"/>
          <w:b/>
          <w:bCs/>
          <w:color w:val="000000"/>
          <w:sz w:val="24"/>
          <w:szCs w:val="24"/>
        </w:rPr>
        <w:t>（一）半场左右手运球上篮（</w:t>
      </w:r>
      <w:r>
        <w:rPr>
          <w:rFonts w:ascii="宋体" w:hAnsi="宋体" w:cs="宋体" w:hint="eastAsia"/>
          <w:b/>
          <w:bCs/>
          <w:color w:val="000000"/>
          <w:sz w:val="24"/>
          <w:szCs w:val="24"/>
        </w:rPr>
        <w:t>15</w:t>
      </w:r>
      <w:r>
        <w:rPr>
          <w:rFonts w:ascii="宋体" w:hAnsi="宋体" w:cs="宋体" w:hint="eastAsia"/>
          <w:b/>
          <w:bCs/>
          <w:color w:val="000000"/>
          <w:sz w:val="24"/>
          <w:szCs w:val="24"/>
        </w:rPr>
        <w:t>分），</w:t>
      </w:r>
    </w:p>
    <w:p w14:paraId="3BC20914" w14:textId="77777777" w:rsidR="00E13ABE" w:rsidRDefault="00FC3A1E">
      <w:pPr>
        <w:spacing w:line="380" w:lineRule="exact"/>
        <w:ind w:firstLineChars="200" w:firstLine="480"/>
        <w:rPr>
          <w:rFonts w:ascii="宋体"/>
          <w:bCs/>
          <w:color w:val="000000"/>
          <w:sz w:val="24"/>
          <w:szCs w:val="24"/>
        </w:rPr>
      </w:pPr>
      <w:r>
        <w:rPr>
          <w:rFonts w:ascii="宋体" w:hAnsi="宋体" w:cs="宋体" w:hint="eastAsia"/>
          <w:bCs/>
          <w:noProof/>
          <w:color w:val="000000"/>
          <w:sz w:val="24"/>
          <w:szCs w:val="24"/>
        </w:rPr>
        <w:drawing>
          <wp:anchor distT="0" distB="0" distL="114300" distR="114300" simplePos="0" relativeHeight="251659264" behindDoc="0" locked="0" layoutInCell="1" allowOverlap="1" wp14:anchorId="3CD39B50" wp14:editId="1CFA33C4">
            <wp:simplePos x="0" y="0"/>
            <wp:positionH relativeFrom="column">
              <wp:posOffset>1685925</wp:posOffset>
            </wp:positionH>
            <wp:positionV relativeFrom="paragraph">
              <wp:posOffset>464820</wp:posOffset>
            </wp:positionV>
            <wp:extent cx="1514475" cy="1323975"/>
            <wp:effectExtent l="0" t="0" r="9525" b="9525"/>
            <wp:wrapNone/>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noChangeArrowheads="1"/>
                    </pic:cNvPicPr>
                  </pic:nvPicPr>
                  <pic:blipFill>
                    <a:blip r:embed="rId9" cstate="print"/>
                    <a:srcRect l="2768" t="15512" r="3806" b="19115"/>
                    <a:stretch>
                      <a:fillRect/>
                    </a:stretch>
                  </pic:blipFill>
                  <pic:spPr>
                    <a:xfrm>
                      <a:off x="0" y="0"/>
                      <a:ext cx="1514475" cy="1323975"/>
                    </a:xfrm>
                    <a:prstGeom prst="rect">
                      <a:avLst/>
                    </a:prstGeom>
                    <a:noFill/>
                    <a:ln w="9525" cmpd="sng">
                      <a:noFill/>
                      <a:miter lim="800000"/>
                      <a:headEnd/>
                      <a:tailEnd/>
                    </a:ln>
                  </pic:spPr>
                </pic:pic>
              </a:graphicData>
            </a:graphic>
          </wp:anchor>
        </w:drawing>
      </w:r>
      <w:r>
        <w:rPr>
          <w:rFonts w:ascii="宋体" w:hAnsi="宋体" w:cs="宋体" w:hint="eastAsia"/>
          <w:bCs/>
          <w:color w:val="000000"/>
          <w:sz w:val="24"/>
          <w:szCs w:val="24"/>
        </w:rPr>
        <w:t>要求：共完成四个上篮，以最终返回起点的完成速度快慢计分，见下图与篮球评分表。</w:t>
      </w:r>
    </w:p>
    <w:p w14:paraId="1DE328D2" w14:textId="77777777" w:rsidR="00E13ABE" w:rsidRDefault="00E13ABE"/>
    <w:p w14:paraId="2EA1D0FD" w14:textId="77777777" w:rsidR="00E13ABE" w:rsidRDefault="00E13ABE"/>
    <w:p w14:paraId="10DB4571" w14:textId="77777777" w:rsidR="00E13ABE" w:rsidRDefault="00E13ABE"/>
    <w:p w14:paraId="4703B71F" w14:textId="77777777" w:rsidR="00E13ABE" w:rsidRDefault="00E13ABE"/>
    <w:p w14:paraId="74950D81" w14:textId="77777777" w:rsidR="00E13ABE" w:rsidRDefault="00E13ABE"/>
    <w:p w14:paraId="153407A0" w14:textId="77777777" w:rsidR="00E13ABE" w:rsidRDefault="00E13ABE"/>
    <w:p w14:paraId="08153F0C" w14:textId="77777777" w:rsidR="00E13ABE" w:rsidRDefault="00E13ABE"/>
    <w:p w14:paraId="3220727F" w14:textId="77777777" w:rsidR="00E13ABE" w:rsidRDefault="00FC3A1E">
      <w:pPr>
        <w:spacing w:line="380" w:lineRule="exact"/>
        <w:rPr>
          <w:rFonts w:ascii="宋体" w:hAnsi="宋体" w:cs="宋体"/>
          <w:b/>
          <w:bCs/>
          <w:color w:val="000000"/>
          <w:sz w:val="24"/>
          <w:szCs w:val="24"/>
        </w:rPr>
      </w:pPr>
      <w:r>
        <w:rPr>
          <w:rFonts w:ascii="宋体" w:hAnsi="宋体" w:cs="宋体" w:hint="eastAsia"/>
          <w:b/>
          <w:bCs/>
          <w:sz w:val="24"/>
          <w:szCs w:val="24"/>
        </w:rPr>
        <w:t>（二）一分钟投</w:t>
      </w:r>
      <w:r>
        <w:rPr>
          <w:rFonts w:ascii="宋体" w:hAnsi="宋体" w:cs="宋体" w:hint="eastAsia"/>
          <w:b/>
          <w:bCs/>
          <w:color w:val="000000"/>
          <w:sz w:val="24"/>
          <w:szCs w:val="24"/>
        </w:rPr>
        <w:t>篮（</w:t>
      </w:r>
      <w:r>
        <w:rPr>
          <w:rFonts w:ascii="宋体" w:hAnsi="宋体" w:cs="宋体" w:hint="eastAsia"/>
          <w:b/>
          <w:bCs/>
          <w:color w:val="000000"/>
          <w:sz w:val="24"/>
          <w:szCs w:val="24"/>
        </w:rPr>
        <w:t>20</w:t>
      </w:r>
      <w:r>
        <w:rPr>
          <w:rFonts w:ascii="宋体" w:hAnsi="宋体" w:cs="宋体" w:hint="eastAsia"/>
          <w:b/>
          <w:bCs/>
          <w:color w:val="000000"/>
          <w:sz w:val="24"/>
          <w:szCs w:val="24"/>
        </w:rPr>
        <w:t>分）</w:t>
      </w:r>
      <w:r>
        <w:rPr>
          <w:rFonts w:ascii="宋体" w:hAnsi="宋体" w:cs="宋体" w:hint="eastAsia"/>
          <w:b/>
          <w:bCs/>
          <w:color w:val="000000"/>
          <w:sz w:val="24"/>
          <w:szCs w:val="24"/>
        </w:rPr>
        <w:t xml:space="preserve">  </w:t>
      </w:r>
    </w:p>
    <w:p w14:paraId="21D54263" w14:textId="77777777" w:rsidR="00E13ABE" w:rsidRDefault="00FC3A1E">
      <w:pPr>
        <w:spacing w:line="360" w:lineRule="exact"/>
        <w:ind w:firstLineChars="200" w:firstLine="480"/>
        <w:rPr>
          <w:rFonts w:ascii="宋体"/>
          <w:color w:val="FF0000"/>
          <w:sz w:val="24"/>
          <w:szCs w:val="24"/>
        </w:rPr>
      </w:pPr>
      <w:r>
        <w:rPr>
          <w:rFonts w:ascii="宋体" w:hAnsi="宋体" w:cs="宋体" w:hint="eastAsia"/>
          <w:color w:val="FF0000"/>
          <w:sz w:val="24"/>
          <w:szCs w:val="24"/>
        </w:rPr>
        <w:t>要求：</w:t>
      </w:r>
      <w:r>
        <w:rPr>
          <w:rFonts w:ascii="宋体" w:hAnsi="宋体" w:cs="宋体" w:hint="eastAsia"/>
          <w:color w:val="FF0000"/>
          <w:sz w:val="24"/>
          <w:szCs w:val="24"/>
        </w:rPr>
        <w:t>1.</w:t>
      </w:r>
      <w:r>
        <w:rPr>
          <w:rFonts w:ascii="宋体" w:hAnsi="宋体" w:cs="宋体" w:hint="eastAsia"/>
          <w:color w:val="FF0000"/>
          <w:sz w:val="24"/>
          <w:szCs w:val="24"/>
        </w:rPr>
        <w:t>在一分钟之内自</w:t>
      </w:r>
      <w:proofErr w:type="gramStart"/>
      <w:r>
        <w:rPr>
          <w:rFonts w:ascii="宋体" w:hAnsi="宋体" w:cs="宋体" w:hint="eastAsia"/>
          <w:color w:val="FF0000"/>
          <w:sz w:val="24"/>
          <w:szCs w:val="24"/>
        </w:rPr>
        <w:t>投自抢</w:t>
      </w:r>
      <w:proofErr w:type="gramEnd"/>
      <w:r>
        <w:rPr>
          <w:rFonts w:ascii="宋体" w:hAnsi="宋体" w:cs="宋体" w:hint="eastAsia"/>
          <w:color w:val="FF0000"/>
          <w:sz w:val="24"/>
          <w:szCs w:val="24"/>
        </w:rPr>
        <w:t>，每人</w:t>
      </w:r>
      <w:r>
        <w:rPr>
          <w:rFonts w:ascii="宋体" w:hAnsi="宋体" w:cs="宋体" w:hint="eastAsia"/>
          <w:color w:val="FF0000"/>
          <w:sz w:val="24"/>
          <w:szCs w:val="24"/>
        </w:rPr>
        <w:t>2</w:t>
      </w:r>
      <w:r>
        <w:rPr>
          <w:rFonts w:ascii="宋体" w:hAnsi="宋体" w:cs="宋体" w:hint="eastAsia"/>
          <w:color w:val="FF0000"/>
          <w:sz w:val="24"/>
          <w:szCs w:val="24"/>
        </w:rPr>
        <w:t>次机会，以命中次数最高一次成绩计分。</w:t>
      </w:r>
    </w:p>
    <w:p w14:paraId="0D60980D" w14:textId="77777777" w:rsidR="00E13ABE" w:rsidRDefault="00FC3A1E">
      <w:pPr>
        <w:spacing w:line="360" w:lineRule="exact"/>
        <w:ind w:firstLineChars="200" w:firstLine="480"/>
        <w:rPr>
          <w:rFonts w:ascii="宋体" w:hAnsi="宋体" w:cs="宋体"/>
          <w:sz w:val="24"/>
          <w:szCs w:val="24"/>
        </w:rPr>
      </w:pPr>
      <w:r>
        <w:rPr>
          <w:rFonts w:ascii="宋体" w:hAnsi="宋体" w:cs="宋体" w:hint="eastAsia"/>
          <w:sz w:val="24"/>
          <w:szCs w:val="24"/>
        </w:rPr>
        <w:t>2</w:t>
      </w:r>
      <w:r>
        <w:rPr>
          <w:rFonts w:ascii="宋体" w:cs="宋体" w:hint="eastAsia"/>
          <w:sz w:val="24"/>
          <w:szCs w:val="24"/>
        </w:rPr>
        <w:t>.</w:t>
      </w:r>
      <w:r>
        <w:rPr>
          <w:rFonts w:ascii="宋体" w:hAnsi="宋体" w:cs="宋体" w:hint="eastAsia"/>
          <w:sz w:val="24"/>
          <w:szCs w:val="24"/>
        </w:rPr>
        <w:t>投篮区域：以端线的中点为圆心，以罚球线距离为半径画圆。见下图与评分表。</w:t>
      </w:r>
    </w:p>
    <w:p w14:paraId="4DB5D428" w14:textId="77777777" w:rsidR="00E13ABE" w:rsidRDefault="00FC3A1E">
      <w:pPr>
        <w:spacing w:line="360" w:lineRule="exact"/>
        <w:rPr>
          <w:rFonts w:ascii="宋体" w:hAnsi="宋体" w:cs="宋体"/>
          <w:sz w:val="24"/>
          <w:szCs w:val="24"/>
        </w:rPr>
      </w:pPr>
      <w:r>
        <w:rPr>
          <w:rFonts w:ascii="宋体" w:hAnsi="宋体" w:cs="宋体" w:hint="eastAsia"/>
          <w:noProof/>
          <w:sz w:val="24"/>
          <w:szCs w:val="24"/>
        </w:rPr>
        <w:drawing>
          <wp:anchor distT="0" distB="0" distL="114300" distR="114300" simplePos="0" relativeHeight="251660288" behindDoc="0" locked="0" layoutInCell="1" allowOverlap="1" wp14:anchorId="45A0A8AA" wp14:editId="3F736005">
            <wp:simplePos x="0" y="0"/>
            <wp:positionH relativeFrom="column">
              <wp:posOffset>1647825</wp:posOffset>
            </wp:positionH>
            <wp:positionV relativeFrom="paragraph">
              <wp:posOffset>27305</wp:posOffset>
            </wp:positionV>
            <wp:extent cx="1466850" cy="1304925"/>
            <wp:effectExtent l="0" t="0" r="0" b="9525"/>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10" cstate="print"/>
                    <a:srcRect l="2422" t="15234" r="3806" b="18283"/>
                    <a:stretch>
                      <a:fillRect/>
                    </a:stretch>
                  </pic:blipFill>
                  <pic:spPr>
                    <a:xfrm>
                      <a:off x="0" y="0"/>
                      <a:ext cx="1466850" cy="1304925"/>
                    </a:xfrm>
                    <a:prstGeom prst="rect">
                      <a:avLst/>
                    </a:prstGeom>
                    <a:noFill/>
                    <a:ln w="9525" cmpd="sng">
                      <a:noFill/>
                      <a:miter lim="800000"/>
                      <a:headEnd/>
                      <a:tailEnd/>
                    </a:ln>
                  </pic:spPr>
                </pic:pic>
              </a:graphicData>
            </a:graphic>
          </wp:anchor>
        </w:drawing>
      </w:r>
    </w:p>
    <w:p w14:paraId="5398ED87" w14:textId="77777777" w:rsidR="00E13ABE" w:rsidRDefault="00E13ABE">
      <w:pPr>
        <w:spacing w:line="360" w:lineRule="exact"/>
        <w:rPr>
          <w:rFonts w:ascii="宋体" w:hAnsi="宋体" w:cs="宋体"/>
          <w:sz w:val="24"/>
          <w:szCs w:val="24"/>
        </w:rPr>
      </w:pPr>
    </w:p>
    <w:p w14:paraId="2CDD3C92" w14:textId="77777777" w:rsidR="00E13ABE" w:rsidRDefault="00E13ABE">
      <w:pPr>
        <w:spacing w:line="360" w:lineRule="exact"/>
        <w:rPr>
          <w:rFonts w:ascii="宋体" w:hAnsi="宋体" w:cs="宋体"/>
          <w:sz w:val="24"/>
          <w:szCs w:val="24"/>
        </w:rPr>
      </w:pPr>
    </w:p>
    <w:p w14:paraId="3E696F6D" w14:textId="77777777" w:rsidR="00E13ABE" w:rsidRDefault="00E13ABE">
      <w:pPr>
        <w:spacing w:line="360" w:lineRule="exact"/>
        <w:rPr>
          <w:rFonts w:ascii="宋体"/>
          <w:sz w:val="24"/>
          <w:szCs w:val="24"/>
        </w:rPr>
      </w:pPr>
    </w:p>
    <w:p w14:paraId="6DE47FE3" w14:textId="77777777" w:rsidR="00E13ABE" w:rsidRDefault="00E13ABE">
      <w:pPr>
        <w:spacing w:line="360" w:lineRule="exact"/>
        <w:rPr>
          <w:rFonts w:ascii="宋体"/>
          <w:sz w:val="24"/>
          <w:szCs w:val="24"/>
        </w:rPr>
      </w:pPr>
    </w:p>
    <w:p w14:paraId="720B18C1" w14:textId="77777777" w:rsidR="00E13ABE" w:rsidRDefault="00E13ABE">
      <w:pPr>
        <w:spacing w:line="360" w:lineRule="exact"/>
        <w:rPr>
          <w:rFonts w:ascii="宋体" w:hAnsi="宋体" w:cs="宋体"/>
          <w:b/>
          <w:bCs/>
          <w:sz w:val="24"/>
          <w:szCs w:val="24"/>
        </w:rPr>
      </w:pPr>
    </w:p>
    <w:p w14:paraId="2EC19688" w14:textId="77777777" w:rsidR="00E13ABE" w:rsidRDefault="00FC3A1E">
      <w:pPr>
        <w:spacing w:line="360" w:lineRule="exact"/>
        <w:rPr>
          <w:rFonts w:ascii="宋体"/>
          <w:b/>
          <w:bCs/>
          <w:sz w:val="24"/>
          <w:szCs w:val="24"/>
        </w:rPr>
      </w:pPr>
      <w:r>
        <w:rPr>
          <w:rFonts w:ascii="宋体" w:hAnsi="宋体" w:cs="宋体" w:hint="eastAsia"/>
          <w:b/>
          <w:bCs/>
          <w:sz w:val="24"/>
          <w:szCs w:val="24"/>
        </w:rPr>
        <w:t>三、实战部分（</w:t>
      </w:r>
      <w:r>
        <w:rPr>
          <w:rFonts w:ascii="宋体" w:hAnsi="宋体" w:cs="宋体" w:hint="eastAsia"/>
          <w:b/>
          <w:bCs/>
          <w:sz w:val="24"/>
          <w:szCs w:val="24"/>
        </w:rPr>
        <w:t>50</w:t>
      </w:r>
      <w:r>
        <w:rPr>
          <w:rFonts w:ascii="宋体" w:hAnsi="宋体" w:cs="宋体" w:hint="eastAsia"/>
          <w:b/>
          <w:bCs/>
          <w:sz w:val="24"/>
          <w:szCs w:val="24"/>
        </w:rPr>
        <w:t>分）</w:t>
      </w:r>
    </w:p>
    <w:p w14:paraId="53B8A0F8" w14:textId="77777777" w:rsidR="00E13ABE" w:rsidRDefault="00FC3A1E">
      <w:pPr>
        <w:spacing w:line="360" w:lineRule="exact"/>
        <w:ind w:firstLineChars="200" w:firstLine="480"/>
        <w:rPr>
          <w:rFonts w:ascii="宋体" w:hAnsi="宋体" w:cs="宋体"/>
          <w:sz w:val="24"/>
          <w:szCs w:val="24"/>
        </w:rPr>
      </w:pPr>
      <w:r>
        <w:rPr>
          <w:rFonts w:ascii="宋体" w:hAnsi="宋体" w:cs="宋体" w:hint="eastAsia"/>
          <w:sz w:val="24"/>
          <w:szCs w:val="24"/>
        </w:rPr>
        <w:t>比赛采用四节制，每人上场均不少于</w:t>
      </w:r>
      <w:r>
        <w:rPr>
          <w:rFonts w:ascii="宋体" w:hAnsi="宋体" w:cs="宋体" w:hint="eastAsia"/>
          <w:sz w:val="24"/>
          <w:szCs w:val="24"/>
        </w:rPr>
        <w:t>1</w:t>
      </w:r>
      <w:r>
        <w:rPr>
          <w:rFonts w:ascii="宋体" w:hAnsi="宋体" w:cs="宋体" w:hint="eastAsia"/>
          <w:sz w:val="24"/>
          <w:szCs w:val="24"/>
        </w:rPr>
        <w:t>节，不超过</w:t>
      </w:r>
      <w:r>
        <w:rPr>
          <w:rFonts w:ascii="宋体" w:hAnsi="宋体" w:cs="宋体" w:hint="eastAsia"/>
          <w:sz w:val="24"/>
          <w:szCs w:val="24"/>
        </w:rPr>
        <w:t>3</w:t>
      </w:r>
      <w:r>
        <w:rPr>
          <w:rFonts w:ascii="宋体" w:hAnsi="宋体" w:cs="宋体" w:hint="eastAsia"/>
          <w:sz w:val="24"/>
          <w:szCs w:val="24"/>
        </w:rPr>
        <w:t>节。主要从防守能</w:t>
      </w:r>
      <w:r>
        <w:rPr>
          <w:rFonts w:ascii="宋体" w:hAnsi="宋体" w:cs="宋体" w:hint="eastAsia"/>
          <w:color w:val="000000"/>
          <w:sz w:val="24"/>
          <w:szCs w:val="24"/>
        </w:rPr>
        <w:t>力（</w:t>
      </w:r>
      <w:r>
        <w:rPr>
          <w:rFonts w:ascii="宋体" w:hAnsi="宋体" w:cs="宋体" w:hint="eastAsia"/>
          <w:color w:val="000000"/>
          <w:sz w:val="24"/>
          <w:szCs w:val="24"/>
        </w:rPr>
        <w:t>20</w:t>
      </w:r>
      <w:r>
        <w:rPr>
          <w:rFonts w:ascii="宋体" w:hAnsi="宋体" w:cs="宋体" w:hint="eastAsia"/>
          <w:sz w:val="24"/>
          <w:szCs w:val="24"/>
        </w:rPr>
        <w:t>分）、进攻能力</w:t>
      </w:r>
      <w:r>
        <w:rPr>
          <w:rFonts w:ascii="宋体" w:hAnsi="宋体" w:cs="宋体" w:hint="eastAsia"/>
          <w:color w:val="000000"/>
          <w:sz w:val="24"/>
          <w:szCs w:val="24"/>
        </w:rPr>
        <w:t>（</w:t>
      </w:r>
      <w:r>
        <w:rPr>
          <w:rFonts w:ascii="宋体" w:hAnsi="宋体" w:cs="宋体" w:hint="eastAsia"/>
          <w:color w:val="000000"/>
          <w:sz w:val="24"/>
          <w:szCs w:val="24"/>
        </w:rPr>
        <w:t>15</w:t>
      </w:r>
      <w:r>
        <w:rPr>
          <w:rFonts w:ascii="宋体" w:hAnsi="宋体" w:cs="宋体" w:hint="eastAsia"/>
          <w:color w:val="000000"/>
          <w:sz w:val="24"/>
          <w:szCs w:val="24"/>
        </w:rPr>
        <w:t>分）和</w:t>
      </w:r>
      <w:r>
        <w:rPr>
          <w:rFonts w:ascii="宋体" w:hAnsi="宋体" w:cs="宋体" w:hint="eastAsia"/>
          <w:sz w:val="24"/>
          <w:szCs w:val="24"/>
        </w:rPr>
        <w:t>战术意识（</w:t>
      </w:r>
      <w:r>
        <w:rPr>
          <w:rFonts w:ascii="宋体" w:hAnsi="宋体" w:cs="宋体" w:hint="eastAsia"/>
          <w:sz w:val="24"/>
          <w:szCs w:val="24"/>
        </w:rPr>
        <w:t>15</w:t>
      </w:r>
      <w:r>
        <w:rPr>
          <w:rFonts w:ascii="宋体" w:hAnsi="宋体" w:cs="宋体" w:hint="eastAsia"/>
          <w:sz w:val="24"/>
          <w:szCs w:val="24"/>
        </w:rPr>
        <w:t>分）进行评定。分好、中、一般、差四个等级，评分标准如下表：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1"/>
        <w:gridCol w:w="1718"/>
        <w:gridCol w:w="1718"/>
        <w:gridCol w:w="1717"/>
        <w:gridCol w:w="1688"/>
      </w:tblGrid>
      <w:tr w:rsidR="00E13ABE" w14:paraId="1E246D8F" w14:textId="77777777">
        <w:tc>
          <w:tcPr>
            <w:tcW w:w="1681" w:type="dxa"/>
            <w:tcBorders>
              <w:top w:val="single" w:sz="4" w:space="0" w:color="auto"/>
              <w:left w:val="single" w:sz="4" w:space="0" w:color="auto"/>
              <w:bottom w:val="single" w:sz="4" w:space="0" w:color="auto"/>
              <w:right w:val="single" w:sz="4" w:space="0" w:color="auto"/>
            </w:tcBorders>
          </w:tcPr>
          <w:p w14:paraId="6D042175" w14:textId="77777777" w:rsidR="00E13ABE" w:rsidRDefault="00FC3A1E">
            <w:pPr>
              <w:spacing w:beforeLines="50" w:before="156"/>
              <w:jc w:val="center"/>
              <w:rPr>
                <w:rFonts w:cs="宋体"/>
                <w:bCs/>
                <w:sz w:val="24"/>
                <w:szCs w:val="24"/>
              </w:rPr>
            </w:pPr>
            <w:r>
              <w:rPr>
                <w:rFonts w:cs="宋体" w:hint="eastAsia"/>
                <w:bCs/>
                <w:sz w:val="24"/>
                <w:szCs w:val="24"/>
              </w:rPr>
              <w:t>实战内容</w:t>
            </w:r>
          </w:p>
        </w:tc>
        <w:tc>
          <w:tcPr>
            <w:tcW w:w="1718" w:type="dxa"/>
            <w:tcBorders>
              <w:top w:val="single" w:sz="4" w:space="0" w:color="auto"/>
              <w:left w:val="single" w:sz="4" w:space="0" w:color="auto"/>
              <w:bottom w:val="single" w:sz="4" w:space="0" w:color="auto"/>
              <w:right w:val="single" w:sz="4" w:space="0" w:color="auto"/>
            </w:tcBorders>
          </w:tcPr>
          <w:p w14:paraId="52847DC3" w14:textId="77777777" w:rsidR="00E13ABE" w:rsidRDefault="00FC3A1E">
            <w:pPr>
              <w:spacing w:beforeLines="50" w:before="156"/>
              <w:jc w:val="center"/>
              <w:rPr>
                <w:rFonts w:cs="宋体"/>
                <w:bCs/>
                <w:sz w:val="24"/>
                <w:szCs w:val="24"/>
              </w:rPr>
            </w:pPr>
            <w:r>
              <w:rPr>
                <w:rFonts w:cs="宋体" w:hint="eastAsia"/>
                <w:bCs/>
                <w:sz w:val="24"/>
                <w:szCs w:val="24"/>
              </w:rPr>
              <w:t>好</w:t>
            </w:r>
          </w:p>
        </w:tc>
        <w:tc>
          <w:tcPr>
            <w:tcW w:w="1718" w:type="dxa"/>
            <w:tcBorders>
              <w:top w:val="single" w:sz="4" w:space="0" w:color="auto"/>
              <w:left w:val="single" w:sz="4" w:space="0" w:color="auto"/>
              <w:bottom w:val="single" w:sz="4" w:space="0" w:color="auto"/>
              <w:right w:val="single" w:sz="4" w:space="0" w:color="auto"/>
            </w:tcBorders>
          </w:tcPr>
          <w:p w14:paraId="3FD99036" w14:textId="77777777" w:rsidR="00E13ABE" w:rsidRDefault="00FC3A1E">
            <w:pPr>
              <w:spacing w:beforeLines="50" w:before="156"/>
              <w:jc w:val="center"/>
              <w:rPr>
                <w:rFonts w:cs="宋体"/>
                <w:bCs/>
                <w:sz w:val="24"/>
                <w:szCs w:val="24"/>
              </w:rPr>
            </w:pPr>
            <w:r>
              <w:rPr>
                <w:rFonts w:cs="宋体" w:hint="eastAsia"/>
                <w:bCs/>
                <w:sz w:val="24"/>
                <w:szCs w:val="24"/>
              </w:rPr>
              <w:t>中</w:t>
            </w:r>
          </w:p>
        </w:tc>
        <w:tc>
          <w:tcPr>
            <w:tcW w:w="1717" w:type="dxa"/>
            <w:tcBorders>
              <w:top w:val="single" w:sz="4" w:space="0" w:color="auto"/>
              <w:left w:val="single" w:sz="4" w:space="0" w:color="auto"/>
              <w:bottom w:val="single" w:sz="4" w:space="0" w:color="auto"/>
              <w:right w:val="single" w:sz="4" w:space="0" w:color="auto"/>
            </w:tcBorders>
          </w:tcPr>
          <w:p w14:paraId="187E3073" w14:textId="77777777" w:rsidR="00E13ABE" w:rsidRDefault="00FC3A1E">
            <w:pPr>
              <w:spacing w:beforeLines="50" w:before="156"/>
              <w:jc w:val="center"/>
              <w:rPr>
                <w:rFonts w:cs="宋体"/>
                <w:bCs/>
                <w:sz w:val="24"/>
                <w:szCs w:val="24"/>
              </w:rPr>
            </w:pPr>
            <w:r>
              <w:rPr>
                <w:rFonts w:cs="宋体" w:hint="eastAsia"/>
                <w:bCs/>
                <w:sz w:val="24"/>
                <w:szCs w:val="24"/>
              </w:rPr>
              <w:t>一般</w:t>
            </w:r>
          </w:p>
        </w:tc>
        <w:tc>
          <w:tcPr>
            <w:tcW w:w="1688" w:type="dxa"/>
            <w:tcBorders>
              <w:top w:val="single" w:sz="4" w:space="0" w:color="auto"/>
              <w:left w:val="single" w:sz="4" w:space="0" w:color="auto"/>
              <w:bottom w:val="single" w:sz="4" w:space="0" w:color="auto"/>
              <w:right w:val="single" w:sz="4" w:space="0" w:color="auto"/>
            </w:tcBorders>
          </w:tcPr>
          <w:p w14:paraId="3C157489" w14:textId="77777777" w:rsidR="00E13ABE" w:rsidRDefault="00FC3A1E">
            <w:pPr>
              <w:spacing w:beforeLines="50" w:before="156"/>
              <w:jc w:val="center"/>
              <w:rPr>
                <w:rFonts w:cs="宋体"/>
                <w:bCs/>
                <w:sz w:val="24"/>
                <w:szCs w:val="24"/>
              </w:rPr>
            </w:pPr>
            <w:r>
              <w:rPr>
                <w:rFonts w:cs="宋体" w:hint="eastAsia"/>
                <w:bCs/>
                <w:sz w:val="24"/>
                <w:szCs w:val="24"/>
              </w:rPr>
              <w:t>差</w:t>
            </w:r>
          </w:p>
        </w:tc>
      </w:tr>
      <w:tr w:rsidR="00E13ABE" w14:paraId="1D404CCB" w14:textId="77777777">
        <w:tc>
          <w:tcPr>
            <w:tcW w:w="1681" w:type="dxa"/>
            <w:tcBorders>
              <w:top w:val="single" w:sz="4" w:space="0" w:color="auto"/>
              <w:left w:val="single" w:sz="4" w:space="0" w:color="auto"/>
              <w:bottom w:val="single" w:sz="4" w:space="0" w:color="auto"/>
              <w:right w:val="single" w:sz="4" w:space="0" w:color="auto"/>
            </w:tcBorders>
          </w:tcPr>
          <w:p w14:paraId="768BCCDB" w14:textId="77777777" w:rsidR="00E13ABE" w:rsidRDefault="00FC3A1E">
            <w:pPr>
              <w:spacing w:beforeLines="50" w:before="156"/>
              <w:jc w:val="center"/>
              <w:rPr>
                <w:rFonts w:cs="宋体"/>
                <w:bCs/>
                <w:sz w:val="24"/>
                <w:szCs w:val="24"/>
              </w:rPr>
            </w:pPr>
            <w:r>
              <w:rPr>
                <w:rFonts w:cs="宋体" w:hint="eastAsia"/>
                <w:bCs/>
                <w:sz w:val="24"/>
                <w:szCs w:val="24"/>
              </w:rPr>
              <w:t>防守能力</w:t>
            </w:r>
          </w:p>
        </w:tc>
        <w:tc>
          <w:tcPr>
            <w:tcW w:w="1718" w:type="dxa"/>
            <w:tcBorders>
              <w:top w:val="single" w:sz="4" w:space="0" w:color="auto"/>
              <w:left w:val="single" w:sz="4" w:space="0" w:color="auto"/>
              <w:bottom w:val="single" w:sz="4" w:space="0" w:color="auto"/>
              <w:right w:val="single" w:sz="4" w:space="0" w:color="auto"/>
            </w:tcBorders>
          </w:tcPr>
          <w:p w14:paraId="6C3ED974" w14:textId="77777777" w:rsidR="00E13ABE" w:rsidRDefault="00FC3A1E">
            <w:pPr>
              <w:spacing w:beforeLines="50" w:before="156"/>
              <w:jc w:val="center"/>
              <w:rPr>
                <w:rFonts w:ascii="宋体" w:hAnsi="宋体" w:cs="宋体"/>
                <w:bCs/>
                <w:sz w:val="24"/>
                <w:szCs w:val="24"/>
              </w:rPr>
            </w:pPr>
            <w:r>
              <w:rPr>
                <w:rFonts w:ascii="宋体" w:hAnsi="宋体" w:cs="宋体"/>
                <w:bCs/>
                <w:color w:val="000000"/>
                <w:sz w:val="24"/>
                <w:szCs w:val="24"/>
              </w:rPr>
              <w:t>20~1</w:t>
            </w:r>
            <w:r>
              <w:rPr>
                <w:rFonts w:ascii="宋体" w:hAnsi="宋体" w:cs="宋体" w:hint="eastAsia"/>
                <w:bCs/>
                <w:color w:val="000000"/>
                <w:sz w:val="24"/>
                <w:szCs w:val="24"/>
              </w:rPr>
              <w:t>7</w:t>
            </w:r>
            <w:r>
              <w:rPr>
                <w:rFonts w:ascii="宋体" w:hAnsi="宋体" w:cs="宋体" w:hint="eastAsia"/>
                <w:bCs/>
                <w:color w:val="000000"/>
                <w:sz w:val="24"/>
                <w:szCs w:val="24"/>
              </w:rPr>
              <w:t>分</w:t>
            </w:r>
          </w:p>
        </w:tc>
        <w:tc>
          <w:tcPr>
            <w:tcW w:w="1718" w:type="dxa"/>
            <w:tcBorders>
              <w:top w:val="single" w:sz="4" w:space="0" w:color="auto"/>
              <w:left w:val="single" w:sz="4" w:space="0" w:color="auto"/>
              <w:bottom w:val="single" w:sz="4" w:space="0" w:color="auto"/>
              <w:right w:val="single" w:sz="4" w:space="0" w:color="auto"/>
            </w:tcBorders>
          </w:tcPr>
          <w:p w14:paraId="4229268F" w14:textId="77777777" w:rsidR="00E13ABE" w:rsidRDefault="00FC3A1E">
            <w:pPr>
              <w:spacing w:beforeLines="50" w:before="156"/>
              <w:jc w:val="center"/>
              <w:rPr>
                <w:rFonts w:ascii="宋体" w:hAnsi="宋体" w:cs="宋体"/>
                <w:bCs/>
                <w:sz w:val="24"/>
                <w:szCs w:val="24"/>
              </w:rPr>
            </w:pPr>
            <w:r>
              <w:rPr>
                <w:rFonts w:ascii="宋体" w:hAnsi="宋体" w:cs="宋体"/>
                <w:bCs/>
                <w:color w:val="000000"/>
                <w:sz w:val="24"/>
                <w:szCs w:val="24"/>
              </w:rPr>
              <w:t>1</w:t>
            </w:r>
            <w:r>
              <w:rPr>
                <w:rFonts w:ascii="宋体" w:hAnsi="宋体" w:cs="宋体" w:hint="eastAsia"/>
                <w:bCs/>
                <w:color w:val="000000"/>
                <w:sz w:val="24"/>
                <w:szCs w:val="24"/>
              </w:rPr>
              <w:t>6</w:t>
            </w:r>
            <w:r>
              <w:rPr>
                <w:rFonts w:ascii="宋体" w:hAnsi="宋体" w:cs="宋体"/>
                <w:bCs/>
                <w:color w:val="000000"/>
                <w:sz w:val="24"/>
                <w:szCs w:val="24"/>
              </w:rPr>
              <w:t>~14</w:t>
            </w:r>
            <w:r>
              <w:rPr>
                <w:rFonts w:ascii="宋体" w:hAnsi="宋体" w:cs="宋体" w:hint="eastAsia"/>
                <w:bCs/>
                <w:color w:val="000000"/>
                <w:sz w:val="24"/>
                <w:szCs w:val="24"/>
              </w:rPr>
              <w:t>分</w:t>
            </w:r>
          </w:p>
        </w:tc>
        <w:tc>
          <w:tcPr>
            <w:tcW w:w="1717" w:type="dxa"/>
            <w:tcBorders>
              <w:top w:val="single" w:sz="4" w:space="0" w:color="auto"/>
              <w:left w:val="single" w:sz="4" w:space="0" w:color="auto"/>
              <w:bottom w:val="single" w:sz="4" w:space="0" w:color="auto"/>
              <w:right w:val="single" w:sz="4" w:space="0" w:color="auto"/>
            </w:tcBorders>
          </w:tcPr>
          <w:p w14:paraId="3FB919AF" w14:textId="77777777" w:rsidR="00E13ABE" w:rsidRDefault="00FC3A1E">
            <w:pPr>
              <w:spacing w:beforeLines="50" w:before="156"/>
              <w:jc w:val="center"/>
              <w:rPr>
                <w:rFonts w:ascii="宋体" w:hAnsi="宋体" w:cs="宋体"/>
                <w:bCs/>
                <w:sz w:val="24"/>
                <w:szCs w:val="24"/>
              </w:rPr>
            </w:pPr>
            <w:r>
              <w:rPr>
                <w:rFonts w:ascii="宋体" w:hAnsi="宋体" w:cs="宋体"/>
                <w:bCs/>
                <w:color w:val="000000"/>
                <w:sz w:val="24"/>
                <w:szCs w:val="24"/>
              </w:rPr>
              <w:t>13~11</w:t>
            </w:r>
            <w:r>
              <w:rPr>
                <w:rFonts w:ascii="宋体" w:hAnsi="宋体" w:cs="宋体" w:hint="eastAsia"/>
                <w:bCs/>
                <w:color w:val="000000"/>
                <w:sz w:val="24"/>
                <w:szCs w:val="24"/>
              </w:rPr>
              <w:t>分</w:t>
            </w:r>
          </w:p>
        </w:tc>
        <w:tc>
          <w:tcPr>
            <w:tcW w:w="1688" w:type="dxa"/>
            <w:tcBorders>
              <w:top w:val="single" w:sz="4" w:space="0" w:color="auto"/>
              <w:left w:val="single" w:sz="4" w:space="0" w:color="auto"/>
              <w:bottom w:val="single" w:sz="4" w:space="0" w:color="auto"/>
              <w:right w:val="single" w:sz="4" w:space="0" w:color="auto"/>
            </w:tcBorders>
          </w:tcPr>
          <w:p w14:paraId="3B1B3155" w14:textId="77777777" w:rsidR="00E13ABE" w:rsidRDefault="00FC3A1E">
            <w:pPr>
              <w:spacing w:beforeLines="50" w:before="156"/>
              <w:jc w:val="center"/>
              <w:rPr>
                <w:rFonts w:ascii="宋体" w:hAnsi="宋体" w:cs="宋体"/>
                <w:bCs/>
                <w:sz w:val="24"/>
                <w:szCs w:val="24"/>
              </w:rPr>
            </w:pPr>
            <w:r>
              <w:rPr>
                <w:rFonts w:ascii="宋体" w:hAnsi="宋体" w:cs="宋体" w:hint="eastAsia"/>
                <w:bCs/>
                <w:color w:val="000000"/>
                <w:sz w:val="24"/>
                <w:szCs w:val="24"/>
              </w:rPr>
              <w:t>10</w:t>
            </w:r>
            <w:r>
              <w:rPr>
                <w:rFonts w:ascii="宋体" w:hAnsi="宋体" w:cs="宋体" w:hint="eastAsia"/>
                <w:bCs/>
                <w:color w:val="000000"/>
                <w:sz w:val="24"/>
                <w:szCs w:val="24"/>
              </w:rPr>
              <w:t>分及以下</w:t>
            </w:r>
          </w:p>
        </w:tc>
      </w:tr>
      <w:tr w:rsidR="00E13ABE" w14:paraId="27EC95F4" w14:textId="77777777">
        <w:tc>
          <w:tcPr>
            <w:tcW w:w="1681" w:type="dxa"/>
            <w:tcBorders>
              <w:top w:val="single" w:sz="4" w:space="0" w:color="auto"/>
              <w:left w:val="single" w:sz="4" w:space="0" w:color="auto"/>
              <w:bottom w:val="single" w:sz="4" w:space="0" w:color="auto"/>
              <w:right w:val="single" w:sz="4" w:space="0" w:color="auto"/>
            </w:tcBorders>
          </w:tcPr>
          <w:p w14:paraId="46CEC317" w14:textId="77777777" w:rsidR="00E13ABE" w:rsidRDefault="00FC3A1E">
            <w:pPr>
              <w:spacing w:beforeLines="50" w:before="156"/>
              <w:jc w:val="center"/>
              <w:rPr>
                <w:rFonts w:cs="宋体"/>
                <w:bCs/>
                <w:sz w:val="24"/>
                <w:szCs w:val="24"/>
              </w:rPr>
            </w:pPr>
            <w:r>
              <w:rPr>
                <w:rFonts w:cs="宋体" w:hint="eastAsia"/>
                <w:bCs/>
                <w:sz w:val="24"/>
                <w:szCs w:val="24"/>
              </w:rPr>
              <w:t>进攻能力</w:t>
            </w:r>
          </w:p>
        </w:tc>
        <w:tc>
          <w:tcPr>
            <w:tcW w:w="1718" w:type="dxa"/>
            <w:tcBorders>
              <w:top w:val="single" w:sz="4" w:space="0" w:color="auto"/>
              <w:left w:val="single" w:sz="4" w:space="0" w:color="auto"/>
              <w:bottom w:val="single" w:sz="4" w:space="0" w:color="auto"/>
              <w:right w:val="single" w:sz="4" w:space="0" w:color="auto"/>
            </w:tcBorders>
          </w:tcPr>
          <w:p w14:paraId="051F1DCE" w14:textId="77777777" w:rsidR="00E13ABE" w:rsidRDefault="00FC3A1E">
            <w:pPr>
              <w:spacing w:beforeLines="50" w:before="156"/>
              <w:jc w:val="center"/>
              <w:rPr>
                <w:rFonts w:ascii="宋体" w:hAnsi="宋体" w:cs="宋体"/>
                <w:bCs/>
                <w:color w:val="000000"/>
                <w:sz w:val="24"/>
                <w:szCs w:val="24"/>
              </w:rPr>
            </w:pPr>
            <w:r>
              <w:rPr>
                <w:rFonts w:ascii="宋体" w:hAnsi="宋体" w:cs="宋体" w:hint="eastAsia"/>
                <w:bCs/>
                <w:sz w:val="24"/>
                <w:szCs w:val="24"/>
              </w:rPr>
              <w:t>15</w:t>
            </w:r>
            <w:r>
              <w:rPr>
                <w:rFonts w:ascii="宋体" w:hAnsi="宋体" w:cs="宋体"/>
                <w:bCs/>
                <w:sz w:val="24"/>
                <w:szCs w:val="24"/>
              </w:rPr>
              <w:t>~1</w:t>
            </w:r>
            <w:r>
              <w:rPr>
                <w:rFonts w:ascii="宋体" w:hAnsi="宋体" w:cs="宋体" w:hint="eastAsia"/>
                <w:bCs/>
                <w:sz w:val="24"/>
                <w:szCs w:val="24"/>
              </w:rPr>
              <w:t>3</w:t>
            </w:r>
            <w:r>
              <w:rPr>
                <w:rFonts w:ascii="宋体" w:hAnsi="宋体" w:cs="宋体" w:hint="eastAsia"/>
                <w:bCs/>
                <w:sz w:val="24"/>
                <w:szCs w:val="24"/>
              </w:rPr>
              <w:t>分</w:t>
            </w:r>
          </w:p>
        </w:tc>
        <w:tc>
          <w:tcPr>
            <w:tcW w:w="1718" w:type="dxa"/>
            <w:tcBorders>
              <w:top w:val="single" w:sz="4" w:space="0" w:color="auto"/>
              <w:left w:val="single" w:sz="4" w:space="0" w:color="auto"/>
              <w:bottom w:val="single" w:sz="4" w:space="0" w:color="auto"/>
              <w:right w:val="single" w:sz="4" w:space="0" w:color="auto"/>
            </w:tcBorders>
          </w:tcPr>
          <w:p w14:paraId="15C71026" w14:textId="77777777" w:rsidR="00E13ABE" w:rsidRDefault="00FC3A1E">
            <w:pPr>
              <w:spacing w:beforeLines="50" w:before="156"/>
              <w:jc w:val="center"/>
              <w:rPr>
                <w:rFonts w:ascii="宋体" w:hAnsi="宋体" w:cs="宋体"/>
                <w:bCs/>
                <w:color w:val="000000"/>
                <w:sz w:val="24"/>
                <w:szCs w:val="24"/>
              </w:rPr>
            </w:pPr>
            <w:r>
              <w:rPr>
                <w:rFonts w:ascii="宋体" w:hAnsi="宋体" w:cs="宋体"/>
                <w:bCs/>
                <w:sz w:val="24"/>
                <w:szCs w:val="24"/>
              </w:rPr>
              <w:t>1</w:t>
            </w:r>
            <w:r>
              <w:rPr>
                <w:rFonts w:ascii="宋体" w:hAnsi="宋体" w:cs="宋体" w:hint="eastAsia"/>
                <w:bCs/>
                <w:sz w:val="24"/>
                <w:szCs w:val="24"/>
              </w:rPr>
              <w:t>2</w:t>
            </w:r>
            <w:r>
              <w:rPr>
                <w:rFonts w:ascii="宋体" w:hAnsi="宋体" w:cs="宋体"/>
                <w:bCs/>
                <w:sz w:val="24"/>
                <w:szCs w:val="24"/>
              </w:rPr>
              <w:t>~1</w:t>
            </w:r>
            <w:r>
              <w:rPr>
                <w:rFonts w:ascii="宋体" w:hAnsi="宋体" w:cs="宋体" w:hint="eastAsia"/>
                <w:bCs/>
                <w:sz w:val="24"/>
                <w:szCs w:val="24"/>
              </w:rPr>
              <w:t>0</w:t>
            </w:r>
            <w:r>
              <w:rPr>
                <w:rFonts w:ascii="宋体" w:hAnsi="宋体" w:cs="宋体" w:hint="eastAsia"/>
                <w:bCs/>
                <w:sz w:val="24"/>
                <w:szCs w:val="24"/>
              </w:rPr>
              <w:t>分</w:t>
            </w:r>
          </w:p>
        </w:tc>
        <w:tc>
          <w:tcPr>
            <w:tcW w:w="1717" w:type="dxa"/>
            <w:tcBorders>
              <w:top w:val="single" w:sz="4" w:space="0" w:color="auto"/>
              <w:left w:val="single" w:sz="4" w:space="0" w:color="auto"/>
              <w:bottom w:val="single" w:sz="4" w:space="0" w:color="auto"/>
              <w:right w:val="single" w:sz="4" w:space="0" w:color="auto"/>
            </w:tcBorders>
          </w:tcPr>
          <w:p w14:paraId="10C35102" w14:textId="77777777" w:rsidR="00E13ABE" w:rsidRDefault="00FC3A1E">
            <w:pPr>
              <w:spacing w:beforeLines="50" w:before="156"/>
              <w:jc w:val="center"/>
              <w:rPr>
                <w:rFonts w:ascii="宋体" w:hAnsi="宋体" w:cs="宋体"/>
                <w:bCs/>
                <w:color w:val="000000"/>
                <w:sz w:val="24"/>
                <w:szCs w:val="24"/>
              </w:rPr>
            </w:pPr>
            <w:r>
              <w:rPr>
                <w:rFonts w:ascii="宋体" w:hAnsi="宋体" w:cs="宋体" w:hint="eastAsia"/>
                <w:bCs/>
                <w:sz w:val="24"/>
                <w:szCs w:val="24"/>
              </w:rPr>
              <w:t>9</w:t>
            </w:r>
            <w:r>
              <w:rPr>
                <w:rFonts w:ascii="宋体" w:hAnsi="宋体" w:cs="宋体"/>
                <w:bCs/>
                <w:sz w:val="24"/>
                <w:szCs w:val="24"/>
              </w:rPr>
              <w:t>~</w:t>
            </w:r>
            <w:r>
              <w:rPr>
                <w:rFonts w:ascii="宋体" w:hAnsi="宋体" w:cs="宋体" w:hint="eastAsia"/>
                <w:bCs/>
                <w:sz w:val="24"/>
                <w:szCs w:val="24"/>
              </w:rPr>
              <w:t>7</w:t>
            </w:r>
            <w:r>
              <w:rPr>
                <w:rFonts w:ascii="宋体" w:hAnsi="宋体" w:cs="宋体" w:hint="eastAsia"/>
                <w:bCs/>
                <w:sz w:val="24"/>
                <w:szCs w:val="24"/>
              </w:rPr>
              <w:t>分</w:t>
            </w:r>
          </w:p>
        </w:tc>
        <w:tc>
          <w:tcPr>
            <w:tcW w:w="1688" w:type="dxa"/>
            <w:tcBorders>
              <w:top w:val="single" w:sz="4" w:space="0" w:color="auto"/>
              <w:left w:val="single" w:sz="4" w:space="0" w:color="auto"/>
              <w:bottom w:val="single" w:sz="4" w:space="0" w:color="auto"/>
              <w:right w:val="single" w:sz="4" w:space="0" w:color="auto"/>
            </w:tcBorders>
          </w:tcPr>
          <w:p w14:paraId="30076CFB" w14:textId="77777777" w:rsidR="00E13ABE" w:rsidRDefault="00FC3A1E">
            <w:pPr>
              <w:spacing w:beforeLines="50" w:before="156"/>
              <w:jc w:val="center"/>
              <w:rPr>
                <w:rFonts w:ascii="宋体" w:hAnsi="宋体" w:cs="宋体"/>
                <w:bCs/>
                <w:color w:val="000000"/>
                <w:sz w:val="24"/>
                <w:szCs w:val="24"/>
              </w:rPr>
            </w:pPr>
            <w:r>
              <w:rPr>
                <w:rFonts w:ascii="宋体" w:hAnsi="宋体" w:cs="宋体" w:hint="eastAsia"/>
                <w:bCs/>
                <w:sz w:val="24"/>
                <w:szCs w:val="24"/>
              </w:rPr>
              <w:t>6</w:t>
            </w:r>
            <w:r>
              <w:rPr>
                <w:rFonts w:ascii="宋体" w:hAnsi="宋体" w:cs="宋体" w:hint="eastAsia"/>
                <w:bCs/>
                <w:sz w:val="24"/>
                <w:szCs w:val="24"/>
              </w:rPr>
              <w:t>分及以下</w:t>
            </w:r>
          </w:p>
        </w:tc>
      </w:tr>
      <w:tr w:rsidR="00E13ABE" w14:paraId="221027E8" w14:textId="77777777">
        <w:trPr>
          <w:trHeight w:val="90"/>
        </w:trPr>
        <w:tc>
          <w:tcPr>
            <w:tcW w:w="1681" w:type="dxa"/>
            <w:tcBorders>
              <w:top w:val="single" w:sz="4" w:space="0" w:color="auto"/>
              <w:left w:val="single" w:sz="4" w:space="0" w:color="auto"/>
              <w:bottom w:val="single" w:sz="4" w:space="0" w:color="auto"/>
              <w:right w:val="single" w:sz="4" w:space="0" w:color="auto"/>
            </w:tcBorders>
          </w:tcPr>
          <w:p w14:paraId="3A417108" w14:textId="77777777" w:rsidR="00E13ABE" w:rsidRDefault="00FC3A1E">
            <w:pPr>
              <w:spacing w:beforeLines="50" w:before="156"/>
              <w:jc w:val="center"/>
              <w:rPr>
                <w:rFonts w:cs="宋体"/>
                <w:bCs/>
                <w:sz w:val="24"/>
                <w:szCs w:val="24"/>
              </w:rPr>
            </w:pPr>
            <w:r>
              <w:rPr>
                <w:rFonts w:cs="宋体" w:hint="eastAsia"/>
                <w:bCs/>
                <w:sz w:val="24"/>
                <w:szCs w:val="24"/>
              </w:rPr>
              <w:t>战术意识</w:t>
            </w:r>
          </w:p>
        </w:tc>
        <w:tc>
          <w:tcPr>
            <w:tcW w:w="1718" w:type="dxa"/>
            <w:tcBorders>
              <w:top w:val="single" w:sz="4" w:space="0" w:color="auto"/>
              <w:left w:val="single" w:sz="4" w:space="0" w:color="auto"/>
              <w:bottom w:val="single" w:sz="4" w:space="0" w:color="auto"/>
              <w:right w:val="single" w:sz="4" w:space="0" w:color="auto"/>
            </w:tcBorders>
          </w:tcPr>
          <w:p w14:paraId="7B9A0D01" w14:textId="77777777" w:rsidR="00E13ABE" w:rsidRDefault="00FC3A1E">
            <w:pPr>
              <w:spacing w:beforeLines="50" w:before="156"/>
              <w:jc w:val="center"/>
              <w:rPr>
                <w:rFonts w:ascii="宋体" w:hAnsi="宋体" w:cs="宋体"/>
                <w:bCs/>
                <w:color w:val="000000"/>
                <w:sz w:val="24"/>
                <w:szCs w:val="24"/>
              </w:rPr>
            </w:pPr>
            <w:r>
              <w:rPr>
                <w:rFonts w:ascii="宋体" w:hAnsi="宋体" w:cs="宋体" w:hint="eastAsia"/>
                <w:bCs/>
                <w:sz w:val="24"/>
                <w:szCs w:val="24"/>
              </w:rPr>
              <w:t>15</w:t>
            </w:r>
            <w:r>
              <w:rPr>
                <w:rFonts w:ascii="宋体" w:hAnsi="宋体" w:cs="宋体"/>
                <w:bCs/>
                <w:sz w:val="24"/>
                <w:szCs w:val="24"/>
              </w:rPr>
              <w:t>~1</w:t>
            </w:r>
            <w:r>
              <w:rPr>
                <w:rFonts w:ascii="宋体" w:hAnsi="宋体" w:cs="宋体" w:hint="eastAsia"/>
                <w:bCs/>
                <w:sz w:val="24"/>
                <w:szCs w:val="24"/>
              </w:rPr>
              <w:t>3</w:t>
            </w:r>
            <w:r>
              <w:rPr>
                <w:rFonts w:ascii="宋体" w:hAnsi="宋体" w:cs="宋体" w:hint="eastAsia"/>
                <w:bCs/>
                <w:sz w:val="24"/>
                <w:szCs w:val="24"/>
              </w:rPr>
              <w:t>分</w:t>
            </w:r>
          </w:p>
        </w:tc>
        <w:tc>
          <w:tcPr>
            <w:tcW w:w="1718" w:type="dxa"/>
            <w:tcBorders>
              <w:top w:val="single" w:sz="4" w:space="0" w:color="auto"/>
              <w:left w:val="single" w:sz="4" w:space="0" w:color="auto"/>
              <w:bottom w:val="single" w:sz="4" w:space="0" w:color="auto"/>
              <w:right w:val="single" w:sz="4" w:space="0" w:color="auto"/>
            </w:tcBorders>
          </w:tcPr>
          <w:p w14:paraId="5FF1DC0B" w14:textId="77777777" w:rsidR="00E13ABE" w:rsidRDefault="00FC3A1E">
            <w:pPr>
              <w:spacing w:beforeLines="50" w:before="156"/>
              <w:jc w:val="center"/>
              <w:rPr>
                <w:rFonts w:ascii="宋体" w:hAnsi="宋体" w:cs="宋体"/>
                <w:bCs/>
                <w:color w:val="000000"/>
                <w:sz w:val="24"/>
                <w:szCs w:val="24"/>
              </w:rPr>
            </w:pPr>
            <w:r>
              <w:rPr>
                <w:rFonts w:ascii="宋体" w:hAnsi="宋体" w:cs="宋体"/>
                <w:bCs/>
                <w:sz w:val="24"/>
                <w:szCs w:val="24"/>
              </w:rPr>
              <w:t>1</w:t>
            </w:r>
            <w:r>
              <w:rPr>
                <w:rFonts w:ascii="宋体" w:hAnsi="宋体" w:cs="宋体" w:hint="eastAsia"/>
                <w:bCs/>
                <w:sz w:val="24"/>
                <w:szCs w:val="24"/>
              </w:rPr>
              <w:t>2</w:t>
            </w:r>
            <w:r>
              <w:rPr>
                <w:rFonts w:ascii="宋体" w:hAnsi="宋体" w:cs="宋体"/>
                <w:bCs/>
                <w:sz w:val="24"/>
                <w:szCs w:val="24"/>
              </w:rPr>
              <w:t>~1</w:t>
            </w:r>
            <w:r>
              <w:rPr>
                <w:rFonts w:ascii="宋体" w:hAnsi="宋体" w:cs="宋体" w:hint="eastAsia"/>
                <w:bCs/>
                <w:sz w:val="24"/>
                <w:szCs w:val="24"/>
              </w:rPr>
              <w:t>0</w:t>
            </w:r>
            <w:r>
              <w:rPr>
                <w:rFonts w:ascii="宋体" w:hAnsi="宋体" w:cs="宋体" w:hint="eastAsia"/>
                <w:bCs/>
                <w:sz w:val="24"/>
                <w:szCs w:val="24"/>
              </w:rPr>
              <w:t>分</w:t>
            </w:r>
          </w:p>
        </w:tc>
        <w:tc>
          <w:tcPr>
            <w:tcW w:w="1717" w:type="dxa"/>
            <w:tcBorders>
              <w:top w:val="single" w:sz="4" w:space="0" w:color="auto"/>
              <w:left w:val="single" w:sz="4" w:space="0" w:color="auto"/>
              <w:bottom w:val="single" w:sz="4" w:space="0" w:color="auto"/>
              <w:right w:val="single" w:sz="4" w:space="0" w:color="auto"/>
            </w:tcBorders>
          </w:tcPr>
          <w:p w14:paraId="5C93756D" w14:textId="77777777" w:rsidR="00E13ABE" w:rsidRDefault="00FC3A1E">
            <w:pPr>
              <w:spacing w:beforeLines="50" w:before="156"/>
              <w:jc w:val="center"/>
              <w:rPr>
                <w:rFonts w:ascii="宋体" w:hAnsi="宋体" w:cs="宋体"/>
                <w:bCs/>
                <w:color w:val="000000"/>
                <w:sz w:val="24"/>
                <w:szCs w:val="24"/>
              </w:rPr>
            </w:pPr>
            <w:r>
              <w:rPr>
                <w:rFonts w:ascii="宋体" w:hAnsi="宋体" w:cs="宋体" w:hint="eastAsia"/>
                <w:bCs/>
                <w:sz w:val="24"/>
                <w:szCs w:val="24"/>
              </w:rPr>
              <w:t>9</w:t>
            </w:r>
            <w:r>
              <w:rPr>
                <w:rFonts w:ascii="宋体" w:hAnsi="宋体" w:cs="宋体"/>
                <w:bCs/>
                <w:sz w:val="24"/>
                <w:szCs w:val="24"/>
              </w:rPr>
              <w:t>~</w:t>
            </w:r>
            <w:r>
              <w:rPr>
                <w:rFonts w:ascii="宋体" w:hAnsi="宋体" w:cs="宋体" w:hint="eastAsia"/>
                <w:bCs/>
                <w:sz w:val="24"/>
                <w:szCs w:val="24"/>
              </w:rPr>
              <w:t>7</w:t>
            </w:r>
            <w:r>
              <w:rPr>
                <w:rFonts w:ascii="宋体" w:hAnsi="宋体" w:cs="宋体" w:hint="eastAsia"/>
                <w:bCs/>
                <w:sz w:val="24"/>
                <w:szCs w:val="24"/>
              </w:rPr>
              <w:t>分</w:t>
            </w:r>
          </w:p>
        </w:tc>
        <w:tc>
          <w:tcPr>
            <w:tcW w:w="1688" w:type="dxa"/>
            <w:tcBorders>
              <w:top w:val="single" w:sz="4" w:space="0" w:color="auto"/>
              <w:left w:val="single" w:sz="4" w:space="0" w:color="auto"/>
              <w:bottom w:val="single" w:sz="4" w:space="0" w:color="auto"/>
              <w:right w:val="single" w:sz="4" w:space="0" w:color="auto"/>
            </w:tcBorders>
          </w:tcPr>
          <w:p w14:paraId="200CB1DD" w14:textId="77777777" w:rsidR="00E13ABE" w:rsidRDefault="00FC3A1E">
            <w:pPr>
              <w:spacing w:beforeLines="50" w:before="156"/>
              <w:jc w:val="center"/>
              <w:rPr>
                <w:rFonts w:ascii="宋体" w:hAnsi="宋体" w:cs="宋体"/>
                <w:bCs/>
                <w:color w:val="000000"/>
                <w:sz w:val="24"/>
                <w:szCs w:val="24"/>
              </w:rPr>
            </w:pPr>
            <w:r>
              <w:rPr>
                <w:rFonts w:ascii="宋体" w:hAnsi="宋体" w:cs="宋体" w:hint="eastAsia"/>
                <w:bCs/>
                <w:sz w:val="24"/>
                <w:szCs w:val="24"/>
              </w:rPr>
              <w:t>6</w:t>
            </w:r>
            <w:r>
              <w:rPr>
                <w:rFonts w:ascii="宋体" w:hAnsi="宋体" w:cs="宋体" w:hint="eastAsia"/>
                <w:bCs/>
                <w:sz w:val="24"/>
                <w:szCs w:val="24"/>
              </w:rPr>
              <w:t>分及以下</w:t>
            </w:r>
          </w:p>
        </w:tc>
      </w:tr>
    </w:tbl>
    <w:p w14:paraId="60D7A0BB" w14:textId="77777777" w:rsidR="00E13ABE" w:rsidRDefault="00E13ABE">
      <w:pPr>
        <w:spacing w:beforeLines="50" w:before="156"/>
        <w:jc w:val="center"/>
        <w:rPr>
          <w:rFonts w:cs="宋体"/>
          <w:b/>
          <w:bCs/>
          <w:sz w:val="32"/>
          <w:szCs w:val="32"/>
        </w:rPr>
      </w:pPr>
    </w:p>
    <w:p w14:paraId="4B3E21A4" w14:textId="77777777" w:rsidR="00E13ABE" w:rsidRDefault="00FC3A1E">
      <w:pPr>
        <w:spacing w:beforeLines="50" w:before="156"/>
        <w:jc w:val="center"/>
        <w:rPr>
          <w:rFonts w:cs="宋体"/>
          <w:b/>
          <w:bCs/>
          <w:sz w:val="32"/>
          <w:szCs w:val="32"/>
        </w:rPr>
      </w:pPr>
      <w:r>
        <w:rPr>
          <w:rFonts w:cs="宋体" w:hint="eastAsia"/>
          <w:b/>
          <w:bCs/>
          <w:sz w:val="32"/>
          <w:szCs w:val="32"/>
        </w:rPr>
        <w:lastRenderedPageBreak/>
        <w:t>浙江工商大学高水平女篮测试评分表</w:t>
      </w:r>
    </w:p>
    <w:p w14:paraId="299D6626" w14:textId="77777777" w:rsidR="00E13ABE" w:rsidRDefault="00E13ABE">
      <w:pPr>
        <w:spacing w:beforeLines="50" w:before="156"/>
        <w:jc w:val="center"/>
        <w:rPr>
          <w:rFonts w:cs="宋体"/>
          <w:b/>
          <w:bCs/>
          <w:sz w:val="24"/>
          <w:szCs w:val="24"/>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1"/>
        <w:gridCol w:w="1152"/>
        <w:gridCol w:w="1150"/>
        <w:gridCol w:w="1153"/>
        <w:gridCol w:w="1151"/>
        <w:gridCol w:w="1153"/>
      </w:tblGrid>
      <w:tr w:rsidR="00E13ABE" w14:paraId="00B94906" w14:textId="77777777">
        <w:trPr>
          <w:trHeight w:val="472"/>
        </w:trPr>
        <w:tc>
          <w:tcPr>
            <w:tcW w:w="2303" w:type="dxa"/>
            <w:gridSpan w:val="2"/>
            <w:tcBorders>
              <w:top w:val="single" w:sz="4" w:space="0" w:color="auto"/>
              <w:left w:val="single" w:sz="4" w:space="0" w:color="auto"/>
              <w:bottom w:val="single" w:sz="4" w:space="0" w:color="auto"/>
              <w:right w:val="single" w:sz="4" w:space="0" w:color="auto"/>
            </w:tcBorders>
          </w:tcPr>
          <w:p w14:paraId="166483EB" w14:textId="77777777" w:rsidR="00E13ABE" w:rsidRDefault="00FC3A1E">
            <w:pPr>
              <w:jc w:val="center"/>
              <w:rPr>
                <w:rFonts w:ascii="宋体" w:hAnsi="宋体" w:cs="宋体"/>
                <w:sz w:val="24"/>
                <w:szCs w:val="24"/>
              </w:rPr>
            </w:pPr>
            <w:r>
              <w:rPr>
                <w:rFonts w:ascii="宋体" w:hAnsi="宋体" w:cs="宋体" w:hint="eastAsia"/>
                <w:sz w:val="24"/>
                <w:szCs w:val="24"/>
              </w:rPr>
              <w:t>助跑摸高</w:t>
            </w:r>
          </w:p>
        </w:tc>
        <w:tc>
          <w:tcPr>
            <w:tcW w:w="2303" w:type="dxa"/>
            <w:gridSpan w:val="2"/>
            <w:tcBorders>
              <w:top w:val="single" w:sz="4" w:space="0" w:color="auto"/>
              <w:left w:val="single" w:sz="4" w:space="0" w:color="auto"/>
              <w:bottom w:val="single" w:sz="4" w:space="0" w:color="auto"/>
              <w:right w:val="single" w:sz="4" w:space="0" w:color="auto"/>
            </w:tcBorders>
          </w:tcPr>
          <w:p w14:paraId="2925861F" w14:textId="77777777" w:rsidR="00E13ABE" w:rsidRDefault="00FC3A1E">
            <w:pPr>
              <w:jc w:val="center"/>
              <w:rPr>
                <w:rFonts w:ascii="宋体" w:hAnsi="宋体" w:cs="宋体"/>
                <w:sz w:val="24"/>
                <w:szCs w:val="24"/>
              </w:rPr>
            </w:pPr>
            <w:r>
              <w:rPr>
                <w:rFonts w:ascii="宋体" w:hAnsi="宋体" w:cs="宋体" w:hint="eastAsia"/>
                <w:sz w:val="24"/>
                <w:szCs w:val="24"/>
              </w:rPr>
              <w:t>投篮</w:t>
            </w: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1F970C22" w14:textId="77777777" w:rsidR="00E13ABE" w:rsidRDefault="00FC3A1E">
            <w:pPr>
              <w:ind w:left="42"/>
              <w:jc w:val="center"/>
              <w:rPr>
                <w:rFonts w:ascii="Calibri" w:hAnsi="Calibri"/>
              </w:rPr>
            </w:pPr>
            <w:r>
              <w:rPr>
                <w:rFonts w:ascii="宋体" w:hAnsi="宋体" w:cs="宋体" w:hint="eastAsia"/>
                <w:sz w:val="24"/>
                <w:szCs w:val="24"/>
              </w:rPr>
              <w:t>运球上篮</w:t>
            </w:r>
          </w:p>
        </w:tc>
      </w:tr>
      <w:tr w:rsidR="00E13ABE" w14:paraId="32F51BF3" w14:textId="77777777">
        <w:trPr>
          <w:trHeight w:val="882"/>
        </w:trPr>
        <w:tc>
          <w:tcPr>
            <w:tcW w:w="1151" w:type="dxa"/>
            <w:tcBorders>
              <w:top w:val="single" w:sz="4" w:space="0" w:color="auto"/>
              <w:left w:val="single" w:sz="4" w:space="0" w:color="auto"/>
              <w:bottom w:val="single" w:sz="4" w:space="0" w:color="auto"/>
              <w:right w:val="single" w:sz="4" w:space="0" w:color="auto"/>
            </w:tcBorders>
            <w:vAlign w:val="center"/>
          </w:tcPr>
          <w:p w14:paraId="5F332865" w14:textId="77777777" w:rsidR="00E13ABE" w:rsidRDefault="00FC3A1E">
            <w:pPr>
              <w:jc w:val="center"/>
              <w:rPr>
                <w:rFonts w:ascii="宋体" w:hAnsi="宋体"/>
                <w:sz w:val="24"/>
                <w:szCs w:val="24"/>
              </w:rPr>
            </w:pPr>
            <w:r>
              <w:rPr>
                <w:rFonts w:ascii="宋体" w:hAnsi="宋体" w:cs="宋体" w:hint="eastAsia"/>
                <w:sz w:val="24"/>
                <w:szCs w:val="24"/>
              </w:rPr>
              <w:t>女</w:t>
            </w:r>
            <w:r>
              <w:rPr>
                <w:rFonts w:ascii="宋体" w:hAnsi="宋体" w:hint="eastAsia"/>
                <w:sz w:val="24"/>
                <w:szCs w:val="24"/>
              </w:rPr>
              <w:t>(m)</w:t>
            </w:r>
          </w:p>
        </w:tc>
        <w:tc>
          <w:tcPr>
            <w:tcW w:w="1152" w:type="dxa"/>
            <w:tcBorders>
              <w:top w:val="single" w:sz="4" w:space="0" w:color="auto"/>
              <w:left w:val="single" w:sz="4" w:space="0" w:color="auto"/>
              <w:bottom w:val="single" w:sz="4" w:space="0" w:color="auto"/>
              <w:right w:val="single" w:sz="4" w:space="0" w:color="auto"/>
            </w:tcBorders>
            <w:vAlign w:val="center"/>
          </w:tcPr>
          <w:p w14:paraId="48A193E4" w14:textId="77777777" w:rsidR="00E13ABE" w:rsidRDefault="00FC3A1E">
            <w:pPr>
              <w:jc w:val="center"/>
              <w:rPr>
                <w:rFonts w:ascii="宋体" w:hAnsi="宋体"/>
                <w:sz w:val="24"/>
                <w:szCs w:val="24"/>
              </w:rPr>
            </w:pPr>
            <w:r>
              <w:rPr>
                <w:rFonts w:ascii="宋体" w:hAnsi="宋体" w:cs="宋体" w:hint="eastAsia"/>
                <w:sz w:val="24"/>
                <w:szCs w:val="24"/>
              </w:rPr>
              <w:t>分值</w:t>
            </w:r>
          </w:p>
        </w:tc>
        <w:tc>
          <w:tcPr>
            <w:tcW w:w="1150" w:type="dxa"/>
            <w:tcBorders>
              <w:top w:val="single" w:sz="4" w:space="0" w:color="auto"/>
              <w:left w:val="single" w:sz="4" w:space="0" w:color="auto"/>
              <w:bottom w:val="single" w:sz="4" w:space="0" w:color="auto"/>
              <w:right w:val="single" w:sz="4" w:space="0" w:color="auto"/>
            </w:tcBorders>
            <w:vAlign w:val="center"/>
          </w:tcPr>
          <w:p w14:paraId="79B37807" w14:textId="77777777" w:rsidR="00E13ABE" w:rsidRDefault="00FC3A1E">
            <w:pPr>
              <w:jc w:val="center"/>
              <w:rPr>
                <w:rFonts w:ascii="宋体" w:hAnsi="宋体" w:cs="宋体"/>
                <w:sz w:val="24"/>
                <w:szCs w:val="24"/>
              </w:rPr>
            </w:pPr>
            <w:r>
              <w:rPr>
                <w:rFonts w:ascii="宋体" w:hAnsi="宋体" w:cs="宋体" w:hint="eastAsia"/>
                <w:sz w:val="24"/>
                <w:szCs w:val="24"/>
              </w:rPr>
              <w:t>女</w:t>
            </w:r>
            <w:r>
              <w:rPr>
                <w:rFonts w:ascii="宋体" w:hAnsi="宋体" w:cs="宋体" w:hint="eastAsia"/>
                <w:sz w:val="24"/>
                <w:szCs w:val="24"/>
              </w:rPr>
              <w:t>(</w:t>
            </w:r>
            <w:r>
              <w:rPr>
                <w:rFonts w:ascii="宋体" w:hAnsi="宋体" w:cs="宋体" w:hint="eastAsia"/>
                <w:sz w:val="24"/>
                <w:szCs w:val="24"/>
              </w:rPr>
              <w:t>中</w:t>
            </w:r>
            <w:r>
              <w:rPr>
                <w:rFonts w:ascii="宋体" w:hAnsi="宋体" w:cs="宋体" w:hint="eastAsia"/>
                <w:sz w:val="24"/>
                <w:szCs w:val="24"/>
              </w:rPr>
              <w:t>)</w:t>
            </w:r>
          </w:p>
        </w:tc>
        <w:tc>
          <w:tcPr>
            <w:tcW w:w="1153" w:type="dxa"/>
            <w:tcBorders>
              <w:top w:val="single" w:sz="4" w:space="0" w:color="auto"/>
              <w:left w:val="single" w:sz="4" w:space="0" w:color="auto"/>
              <w:bottom w:val="single" w:sz="4" w:space="0" w:color="auto"/>
              <w:right w:val="single" w:sz="4" w:space="0" w:color="auto"/>
            </w:tcBorders>
            <w:vAlign w:val="center"/>
          </w:tcPr>
          <w:p w14:paraId="75109B74" w14:textId="77777777" w:rsidR="00E13ABE" w:rsidRDefault="00FC3A1E">
            <w:pPr>
              <w:jc w:val="center"/>
              <w:rPr>
                <w:rFonts w:ascii="宋体" w:hAnsi="宋体" w:cs="宋体"/>
                <w:sz w:val="24"/>
                <w:szCs w:val="24"/>
              </w:rPr>
            </w:pPr>
            <w:r>
              <w:rPr>
                <w:rFonts w:ascii="宋体" w:hAnsi="宋体" w:cs="宋体" w:hint="eastAsia"/>
                <w:sz w:val="24"/>
                <w:szCs w:val="24"/>
              </w:rPr>
              <w:t>分值</w:t>
            </w:r>
          </w:p>
        </w:tc>
        <w:tc>
          <w:tcPr>
            <w:tcW w:w="1151" w:type="dxa"/>
            <w:tcBorders>
              <w:top w:val="single" w:sz="4" w:space="0" w:color="auto"/>
              <w:left w:val="single" w:sz="4" w:space="0" w:color="auto"/>
              <w:bottom w:val="single" w:sz="4" w:space="0" w:color="auto"/>
              <w:right w:val="single" w:sz="4" w:space="0" w:color="auto"/>
            </w:tcBorders>
            <w:vAlign w:val="center"/>
          </w:tcPr>
          <w:p w14:paraId="1928952C" w14:textId="77777777" w:rsidR="00E13ABE" w:rsidRDefault="00FC3A1E">
            <w:pPr>
              <w:jc w:val="center"/>
              <w:rPr>
                <w:rFonts w:ascii="宋体" w:hAnsi="宋体"/>
                <w:sz w:val="24"/>
                <w:szCs w:val="24"/>
              </w:rPr>
            </w:pPr>
            <w:r>
              <w:rPr>
                <w:rFonts w:ascii="宋体" w:hAnsi="宋体" w:cs="宋体" w:hint="eastAsia"/>
                <w:sz w:val="24"/>
                <w:szCs w:val="24"/>
              </w:rPr>
              <w:t>女</w:t>
            </w:r>
            <w:r>
              <w:rPr>
                <w:rFonts w:ascii="宋体" w:hAnsi="宋体" w:hint="eastAsia"/>
                <w:sz w:val="24"/>
                <w:szCs w:val="24"/>
              </w:rPr>
              <w:t>(s)</w:t>
            </w:r>
          </w:p>
        </w:tc>
        <w:tc>
          <w:tcPr>
            <w:tcW w:w="1153" w:type="dxa"/>
            <w:tcBorders>
              <w:top w:val="single" w:sz="4" w:space="0" w:color="auto"/>
              <w:left w:val="single" w:sz="4" w:space="0" w:color="auto"/>
              <w:bottom w:val="single" w:sz="4" w:space="0" w:color="auto"/>
              <w:right w:val="single" w:sz="4" w:space="0" w:color="auto"/>
            </w:tcBorders>
            <w:vAlign w:val="center"/>
          </w:tcPr>
          <w:p w14:paraId="44EF7F58" w14:textId="77777777" w:rsidR="00E13ABE" w:rsidRDefault="00FC3A1E">
            <w:pPr>
              <w:jc w:val="center"/>
              <w:rPr>
                <w:rFonts w:ascii="宋体" w:hAnsi="宋体"/>
                <w:sz w:val="24"/>
                <w:szCs w:val="24"/>
              </w:rPr>
            </w:pPr>
            <w:r>
              <w:rPr>
                <w:rFonts w:ascii="宋体" w:hAnsi="宋体" w:cs="宋体" w:hint="eastAsia"/>
                <w:sz w:val="24"/>
                <w:szCs w:val="24"/>
              </w:rPr>
              <w:t>分值</w:t>
            </w:r>
          </w:p>
        </w:tc>
      </w:tr>
      <w:tr w:rsidR="00E13ABE" w14:paraId="3FD8C691" w14:textId="77777777">
        <w:trPr>
          <w:trHeight w:val="451"/>
        </w:trPr>
        <w:tc>
          <w:tcPr>
            <w:tcW w:w="1151" w:type="dxa"/>
            <w:tcBorders>
              <w:top w:val="single" w:sz="4" w:space="0" w:color="auto"/>
              <w:left w:val="single" w:sz="4" w:space="0" w:color="auto"/>
              <w:bottom w:val="single" w:sz="4" w:space="0" w:color="auto"/>
              <w:right w:val="single" w:sz="4" w:space="0" w:color="auto"/>
            </w:tcBorders>
            <w:vAlign w:val="center"/>
          </w:tcPr>
          <w:p w14:paraId="003E0FF9" w14:textId="77777777" w:rsidR="00E13ABE" w:rsidRDefault="00FC3A1E">
            <w:pPr>
              <w:jc w:val="center"/>
              <w:rPr>
                <w:rFonts w:ascii="宋体" w:hAnsi="宋体"/>
                <w:sz w:val="24"/>
                <w:szCs w:val="24"/>
              </w:rPr>
            </w:pPr>
            <w:r>
              <w:rPr>
                <w:rFonts w:ascii="宋体" w:hAnsi="宋体" w:hint="eastAsia"/>
                <w:sz w:val="24"/>
                <w:szCs w:val="24"/>
              </w:rPr>
              <w:t>2.85</w:t>
            </w:r>
          </w:p>
        </w:tc>
        <w:tc>
          <w:tcPr>
            <w:tcW w:w="1152" w:type="dxa"/>
            <w:tcBorders>
              <w:top w:val="single" w:sz="4" w:space="0" w:color="auto"/>
              <w:left w:val="single" w:sz="4" w:space="0" w:color="auto"/>
              <w:bottom w:val="single" w:sz="4" w:space="0" w:color="auto"/>
              <w:right w:val="single" w:sz="4" w:space="0" w:color="auto"/>
            </w:tcBorders>
            <w:vAlign w:val="center"/>
          </w:tcPr>
          <w:p w14:paraId="67F77D00" w14:textId="77777777" w:rsidR="00E13ABE" w:rsidRDefault="00FC3A1E">
            <w:pPr>
              <w:jc w:val="center"/>
              <w:rPr>
                <w:rFonts w:ascii="宋体" w:hAnsi="宋体"/>
                <w:color w:val="000000"/>
                <w:sz w:val="24"/>
                <w:szCs w:val="24"/>
              </w:rPr>
            </w:pPr>
            <w:r>
              <w:rPr>
                <w:rFonts w:ascii="宋体" w:hAnsi="宋体" w:hint="eastAsia"/>
                <w:color w:val="000000"/>
                <w:sz w:val="24"/>
                <w:szCs w:val="24"/>
              </w:rPr>
              <w:t>15</w:t>
            </w:r>
          </w:p>
        </w:tc>
        <w:tc>
          <w:tcPr>
            <w:tcW w:w="1150" w:type="dxa"/>
            <w:tcBorders>
              <w:top w:val="single" w:sz="4" w:space="0" w:color="auto"/>
              <w:left w:val="single" w:sz="4" w:space="0" w:color="auto"/>
              <w:bottom w:val="single" w:sz="4" w:space="0" w:color="auto"/>
              <w:right w:val="single" w:sz="4" w:space="0" w:color="auto"/>
            </w:tcBorders>
            <w:vAlign w:val="center"/>
          </w:tcPr>
          <w:p w14:paraId="1C835606" w14:textId="77777777" w:rsidR="00E13ABE" w:rsidRDefault="00FC3A1E">
            <w:pPr>
              <w:jc w:val="center"/>
              <w:rPr>
                <w:rFonts w:ascii="宋体" w:hAnsi="宋体" w:cs="宋体"/>
                <w:sz w:val="24"/>
                <w:szCs w:val="24"/>
              </w:rPr>
            </w:pPr>
            <w:r>
              <w:rPr>
                <w:rFonts w:ascii="宋体" w:hAnsi="宋体" w:cs="宋体" w:hint="eastAsia"/>
                <w:sz w:val="24"/>
                <w:szCs w:val="24"/>
              </w:rPr>
              <w:t>10</w:t>
            </w:r>
          </w:p>
        </w:tc>
        <w:tc>
          <w:tcPr>
            <w:tcW w:w="1153" w:type="dxa"/>
            <w:tcBorders>
              <w:top w:val="single" w:sz="4" w:space="0" w:color="auto"/>
              <w:left w:val="single" w:sz="4" w:space="0" w:color="auto"/>
              <w:bottom w:val="single" w:sz="4" w:space="0" w:color="auto"/>
              <w:right w:val="single" w:sz="4" w:space="0" w:color="auto"/>
            </w:tcBorders>
            <w:vAlign w:val="center"/>
          </w:tcPr>
          <w:p w14:paraId="7587F10E" w14:textId="77777777" w:rsidR="00E13ABE" w:rsidRDefault="00FC3A1E">
            <w:pPr>
              <w:jc w:val="center"/>
              <w:rPr>
                <w:rFonts w:ascii="宋体" w:hAnsi="宋体" w:cs="宋体"/>
                <w:sz w:val="24"/>
                <w:szCs w:val="24"/>
              </w:rPr>
            </w:pPr>
            <w:r>
              <w:rPr>
                <w:rFonts w:ascii="宋体" w:hAnsi="宋体" w:cs="宋体" w:hint="eastAsia"/>
                <w:sz w:val="24"/>
                <w:szCs w:val="24"/>
              </w:rPr>
              <w:t>20</w:t>
            </w:r>
          </w:p>
        </w:tc>
        <w:tc>
          <w:tcPr>
            <w:tcW w:w="1151" w:type="dxa"/>
            <w:tcBorders>
              <w:top w:val="single" w:sz="4" w:space="0" w:color="auto"/>
              <w:left w:val="single" w:sz="4" w:space="0" w:color="auto"/>
              <w:bottom w:val="single" w:sz="4" w:space="0" w:color="auto"/>
              <w:right w:val="single" w:sz="4" w:space="0" w:color="auto"/>
            </w:tcBorders>
            <w:vAlign w:val="center"/>
          </w:tcPr>
          <w:p w14:paraId="7B378DDC" w14:textId="77777777" w:rsidR="00E13ABE" w:rsidRDefault="00FC3A1E">
            <w:pPr>
              <w:jc w:val="center"/>
              <w:rPr>
                <w:rFonts w:ascii="宋体" w:hAnsi="宋体"/>
                <w:sz w:val="24"/>
                <w:szCs w:val="24"/>
              </w:rPr>
            </w:pPr>
            <w:r>
              <w:rPr>
                <w:rFonts w:ascii="宋体" w:hAnsi="宋体" w:hint="eastAsia"/>
                <w:sz w:val="24"/>
                <w:szCs w:val="24"/>
              </w:rPr>
              <w:t>29</w:t>
            </w:r>
            <w:r>
              <w:rPr>
                <w:rFonts w:ascii="宋体" w:hAnsi="宋体" w:cs="宋体" w:hint="eastAsia"/>
                <w:sz w:val="24"/>
                <w:szCs w:val="24"/>
              </w:rPr>
              <w:t>〞</w:t>
            </w:r>
            <w:r>
              <w:rPr>
                <w:rFonts w:ascii="宋体" w:hAnsi="宋体" w:hint="eastAsia"/>
                <w:sz w:val="24"/>
                <w:szCs w:val="24"/>
              </w:rPr>
              <w:t>5</w:t>
            </w:r>
          </w:p>
        </w:tc>
        <w:tc>
          <w:tcPr>
            <w:tcW w:w="1153" w:type="dxa"/>
            <w:tcBorders>
              <w:top w:val="single" w:sz="4" w:space="0" w:color="auto"/>
              <w:left w:val="single" w:sz="4" w:space="0" w:color="auto"/>
              <w:bottom w:val="single" w:sz="4" w:space="0" w:color="auto"/>
              <w:right w:val="single" w:sz="4" w:space="0" w:color="auto"/>
            </w:tcBorders>
            <w:vAlign w:val="center"/>
          </w:tcPr>
          <w:p w14:paraId="1D4A20CB" w14:textId="77777777" w:rsidR="00E13ABE" w:rsidRDefault="00FC3A1E">
            <w:pPr>
              <w:jc w:val="center"/>
              <w:rPr>
                <w:rFonts w:ascii="宋体" w:hAnsi="宋体"/>
                <w:sz w:val="24"/>
                <w:szCs w:val="24"/>
              </w:rPr>
            </w:pPr>
            <w:r>
              <w:rPr>
                <w:rFonts w:ascii="宋体" w:hAnsi="宋体" w:hint="eastAsia"/>
                <w:sz w:val="24"/>
                <w:szCs w:val="24"/>
              </w:rPr>
              <w:t>15</w:t>
            </w:r>
          </w:p>
        </w:tc>
      </w:tr>
      <w:tr w:rsidR="00E13ABE" w14:paraId="6B6E3801" w14:textId="77777777">
        <w:trPr>
          <w:trHeight w:val="431"/>
        </w:trPr>
        <w:tc>
          <w:tcPr>
            <w:tcW w:w="1151" w:type="dxa"/>
            <w:tcBorders>
              <w:top w:val="single" w:sz="4" w:space="0" w:color="auto"/>
              <w:left w:val="single" w:sz="4" w:space="0" w:color="auto"/>
              <w:bottom w:val="single" w:sz="4" w:space="0" w:color="auto"/>
              <w:right w:val="single" w:sz="4" w:space="0" w:color="auto"/>
            </w:tcBorders>
            <w:vAlign w:val="center"/>
          </w:tcPr>
          <w:p w14:paraId="7A4672B4" w14:textId="77777777" w:rsidR="00E13ABE" w:rsidRDefault="00FC3A1E">
            <w:pPr>
              <w:jc w:val="center"/>
              <w:rPr>
                <w:rFonts w:ascii="宋体" w:hAnsi="宋体"/>
                <w:sz w:val="24"/>
                <w:szCs w:val="24"/>
              </w:rPr>
            </w:pPr>
            <w:r>
              <w:rPr>
                <w:rFonts w:ascii="宋体" w:hAnsi="宋体" w:hint="eastAsia"/>
                <w:sz w:val="24"/>
                <w:szCs w:val="24"/>
              </w:rPr>
              <w:t>2.84</w:t>
            </w:r>
          </w:p>
        </w:tc>
        <w:tc>
          <w:tcPr>
            <w:tcW w:w="1152" w:type="dxa"/>
            <w:tcBorders>
              <w:top w:val="single" w:sz="4" w:space="0" w:color="auto"/>
              <w:left w:val="single" w:sz="4" w:space="0" w:color="auto"/>
              <w:bottom w:val="single" w:sz="4" w:space="0" w:color="auto"/>
              <w:right w:val="single" w:sz="4" w:space="0" w:color="auto"/>
            </w:tcBorders>
            <w:vAlign w:val="center"/>
          </w:tcPr>
          <w:p w14:paraId="7BAB4EE9" w14:textId="77777777" w:rsidR="00E13ABE" w:rsidRDefault="00FC3A1E">
            <w:pPr>
              <w:jc w:val="center"/>
              <w:rPr>
                <w:rFonts w:ascii="宋体" w:hAnsi="宋体"/>
                <w:color w:val="000000"/>
                <w:sz w:val="24"/>
                <w:szCs w:val="24"/>
              </w:rPr>
            </w:pPr>
            <w:r>
              <w:rPr>
                <w:rFonts w:ascii="宋体" w:hAnsi="宋体" w:hint="eastAsia"/>
                <w:color w:val="000000"/>
                <w:sz w:val="24"/>
                <w:szCs w:val="24"/>
              </w:rPr>
              <w:t>13</w:t>
            </w:r>
          </w:p>
        </w:tc>
        <w:tc>
          <w:tcPr>
            <w:tcW w:w="1150" w:type="dxa"/>
            <w:tcBorders>
              <w:top w:val="single" w:sz="4" w:space="0" w:color="auto"/>
              <w:left w:val="single" w:sz="4" w:space="0" w:color="auto"/>
              <w:bottom w:val="single" w:sz="4" w:space="0" w:color="auto"/>
              <w:right w:val="single" w:sz="4" w:space="0" w:color="auto"/>
            </w:tcBorders>
            <w:vAlign w:val="center"/>
          </w:tcPr>
          <w:p w14:paraId="75FF33A8" w14:textId="77777777" w:rsidR="00E13ABE" w:rsidRDefault="00E13ABE">
            <w:pPr>
              <w:jc w:val="center"/>
              <w:rPr>
                <w:rFonts w:ascii="宋体" w:hAnsi="宋体" w:cs="宋体"/>
                <w:sz w:val="24"/>
                <w:szCs w:val="24"/>
              </w:rPr>
            </w:pPr>
          </w:p>
        </w:tc>
        <w:tc>
          <w:tcPr>
            <w:tcW w:w="1153" w:type="dxa"/>
            <w:tcBorders>
              <w:top w:val="single" w:sz="4" w:space="0" w:color="auto"/>
              <w:left w:val="single" w:sz="4" w:space="0" w:color="auto"/>
              <w:bottom w:val="single" w:sz="4" w:space="0" w:color="auto"/>
              <w:right w:val="single" w:sz="4" w:space="0" w:color="auto"/>
            </w:tcBorders>
            <w:vAlign w:val="center"/>
          </w:tcPr>
          <w:p w14:paraId="5A6DAD57" w14:textId="77777777" w:rsidR="00E13ABE" w:rsidRDefault="00E13ABE">
            <w:pPr>
              <w:jc w:val="center"/>
              <w:rPr>
                <w:rFonts w:ascii="宋体" w:hAnsi="宋体" w:cs="宋体"/>
                <w:sz w:val="24"/>
                <w:szCs w:val="24"/>
              </w:rPr>
            </w:pPr>
          </w:p>
        </w:tc>
        <w:tc>
          <w:tcPr>
            <w:tcW w:w="1151" w:type="dxa"/>
            <w:tcBorders>
              <w:top w:val="single" w:sz="4" w:space="0" w:color="auto"/>
              <w:left w:val="single" w:sz="4" w:space="0" w:color="auto"/>
              <w:bottom w:val="single" w:sz="4" w:space="0" w:color="auto"/>
              <w:right w:val="single" w:sz="4" w:space="0" w:color="auto"/>
            </w:tcBorders>
            <w:vAlign w:val="center"/>
          </w:tcPr>
          <w:p w14:paraId="3C9FBF71" w14:textId="77777777" w:rsidR="00E13ABE" w:rsidRDefault="00FC3A1E">
            <w:pPr>
              <w:jc w:val="center"/>
              <w:rPr>
                <w:rFonts w:ascii="宋体" w:hAnsi="宋体"/>
                <w:sz w:val="24"/>
                <w:szCs w:val="24"/>
              </w:rPr>
            </w:pPr>
            <w:r>
              <w:rPr>
                <w:rFonts w:ascii="宋体" w:hAnsi="宋体" w:hint="eastAsia"/>
                <w:sz w:val="24"/>
                <w:szCs w:val="24"/>
              </w:rPr>
              <w:t>30</w:t>
            </w:r>
            <w:r>
              <w:rPr>
                <w:rFonts w:ascii="宋体" w:hAnsi="宋体" w:cs="宋体" w:hint="eastAsia"/>
                <w:sz w:val="24"/>
                <w:szCs w:val="24"/>
              </w:rPr>
              <w:t>〞</w:t>
            </w:r>
          </w:p>
        </w:tc>
        <w:tc>
          <w:tcPr>
            <w:tcW w:w="1153" w:type="dxa"/>
            <w:tcBorders>
              <w:top w:val="single" w:sz="4" w:space="0" w:color="auto"/>
              <w:left w:val="single" w:sz="4" w:space="0" w:color="auto"/>
              <w:bottom w:val="single" w:sz="4" w:space="0" w:color="auto"/>
              <w:right w:val="single" w:sz="4" w:space="0" w:color="auto"/>
            </w:tcBorders>
            <w:vAlign w:val="center"/>
          </w:tcPr>
          <w:p w14:paraId="57802DE9" w14:textId="77777777" w:rsidR="00E13ABE" w:rsidRDefault="00FC3A1E">
            <w:pPr>
              <w:jc w:val="center"/>
              <w:rPr>
                <w:rFonts w:ascii="宋体" w:hAnsi="宋体"/>
                <w:sz w:val="24"/>
                <w:szCs w:val="24"/>
              </w:rPr>
            </w:pPr>
            <w:r>
              <w:rPr>
                <w:rFonts w:ascii="宋体" w:hAnsi="宋体" w:hint="eastAsia"/>
                <w:sz w:val="24"/>
                <w:szCs w:val="24"/>
              </w:rPr>
              <w:t>13</w:t>
            </w:r>
          </w:p>
        </w:tc>
      </w:tr>
      <w:tr w:rsidR="00E13ABE" w14:paraId="115FD2BA" w14:textId="77777777">
        <w:trPr>
          <w:trHeight w:val="451"/>
        </w:trPr>
        <w:tc>
          <w:tcPr>
            <w:tcW w:w="1151" w:type="dxa"/>
            <w:tcBorders>
              <w:top w:val="single" w:sz="4" w:space="0" w:color="auto"/>
              <w:left w:val="single" w:sz="4" w:space="0" w:color="auto"/>
              <w:bottom w:val="single" w:sz="4" w:space="0" w:color="auto"/>
              <w:right w:val="single" w:sz="4" w:space="0" w:color="auto"/>
            </w:tcBorders>
            <w:vAlign w:val="center"/>
          </w:tcPr>
          <w:p w14:paraId="7E6781EF" w14:textId="77777777" w:rsidR="00E13ABE" w:rsidRDefault="00FC3A1E">
            <w:pPr>
              <w:jc w:val="center"/>
              <w:rPr>
                <w:rFonts w:ascii="宋体" w:hAnsi="宋体"/>
                <w:sz w:val="24"/>
                <w:szCs w:val="24"/>
              </w:rPr>
            </w:pPr>
            <w:r>
              <w:rPr>
                <w:rFonts w:ascii="宋体" w:hAnsi="宋体" w:hint="eastAsia"/>
                <w:sz w:val="24"/>
                <w:szCs w:val="24"/>
              </w:rPr>
              <w:t>2.83</w:t>
            </w:r>
          </w:p>
        </w:tc>
        <w:tc>
          <w:tcPr>
            <w:tcW w:w="1152" w:type="dxa"/>
            <w:tcBorders>
              <w:top w:val="single" w:sz="4" w:space="0" w:color="auto"/>
              <w:left w:val="single" w:sz="4" w:space="0" w:color="auto"/>
              <w:bottom w:val="single" w:sz="4" w:space="0" w:color="auto"/>
              <w:right w:val="single" w:sz="4" w:space="0" w:color="auto"/>
            </w:tcBorders>
            <w:vAlign w:val="center"/>
          </w:tcPr>
          <w:p w14:paraId="63F0AC87" w14:textId="77777777" w:rsidR="00E13ABE" w:rsidRDefault="00FC3A1E">
            <w:pPr>
              <w:jc w:val="center"/>
              <w:rPr>
                <w:rFonts w:ascii="宋体" w:hAnsi="宋体"/>
                <w:color w:val="000000"/>
                <w:sz w:val="24"/>
                <w:szCs w:val="24"/>
              </w:rPr>
            </w:pPr>
            <w:r>
              <w:rPr>
                <w:rFonts w:ascii="宋体" w:hAnsi="宋体" w:hint="eastAsia"/>
                <w:color w:val="000000"/>
                <w:sz w:val="24"/>
                <w:szCs w:val="24"/>
              </w:rPr>
              <w:t>11</w:t>
            </w:r>
          </w:p>
        </w:tc>
        <w:tc>
          <w:tcPr>
            <w:tcW w:w="1150" w:type="dxa"/>
            <w:tcBorders>
              <w:top w:val="single" w:sz="4" w:space="0" w:color="auto"/>
              <w:left w:val="single" w:sz="4" w:space="0" w:color="auto"/>
              <w:bottom w:val="single" w:sz="4" w:space="0" w:color="auto"/>
              <w:right w:val="single" w:sz="4" w:space="0" w:color="auto"/>
            </w:tcBorders>
            <w:vAlign w:val="center"/>
          </w:tcPr>
          <w:p w14:paraId="231796E1" w14:textId="77777777" w:rsidR="00E13ABE" w:rsidRDefault="00FC3A1E">
            <w:pPr>
              <w:jc w:val="center"/>
              <w:rPr>
                <w:rFonts w:ascii="宋体" w:hAnsi="宋体" w:cs="宋体"/>
                <w:sz w:val="24"/>
                <w:szCs w:val="24"/>
              </w:rPr>
            </w:pPr>
            <w:r>
              <w:rPr>
                <w:rFonts w:ascii="宋体" w:hAnsi="宋体" w:cs="宋体" w:hint="eastAsia"/>
                <w:sz w:val="24"/>
                <w:szCs w:val="24"/>
              </w:rPr>
              <w:t>9</w:t>
            </w:r>
          </w:p>
        </w:tc>
        <w:tc>
          <w:tcPr>
            <w:tcW w:w="1153" w:type="dxa"/>
            <w:tcBorders>
              <w:top w:val="single" w:sz="4" w:space="0" w:color="auto"/>
              <w:left w:val="single" w:sz="4" w:space="0" w:color="auto"/>
              <w:bottom w:val="single" w:sz="4" w:space="0" w:color="auto"/>
              <w:right w:val="single" w:sz="4" w:space="0" w:color="auto"/>
            </w:tcBorders>
            <w:vAlign w:val="center"/>
          </w:tcPr>
          <w:p w14:paraId="5B03F56D" w14:textId="77777777" w:rsidR="00E13ABE" w:rsidRDefault="00FC3A1E">
            <w:pPr>
              <w:jc w:val="center"/>
              <w:rPr>
                <w:rFonts w:ascii="宋体" w:hAnsi="宋体" w:cs="宋体"/>
                <w:sz w:val="24"/>
                <w:szCs w:val="24"/>
              </w:rPr>
            </w:pPr>
            <w:r>
              <w:rPr>
                <w:rFonts w:ascii="宋体" w:hAnsi="宋体" w:cs="宋体" w:hint="eastAsia"/>
                <w:sz w:val="24"/>
                <w:szCs w:val="24"/>
              </w:rPr>
              <w:t>18</w:t>
            </w:r>
          </w:p>
        </w:tc>
        <w:tc>
          <w:tcPr>
            <w:tcW w:w="1151" w:type="dxa"/>
            <w:tcBorders>
              <w:top w:val="single" w:sz="4" w:space="0" w:color="auto"/>
              <w:left w:val="single" w:sz="4" w:space="0" w:color="auto"/>
              <w:bottom w:val="single" w:sz="4" w:space="0" w:color="auto"/>
              <w:right w:val="single" w:sz="4" w:space="0" w:color="auto"/>
            </w:tcBorders>
            <w:vAlign w:val="center"/>
          </w:tcPr>
          <w:p w14:paraId="41EB3F93" w14:textId="77777777" w:rsidR="00E13ABE" w:rsidRDefault="00FC3A1E">
            <w:pPr>
              <w:jc w:val="center"/>
              <w:rPr>
                <w:rFonts w:ascii="宋体" w:hAnsi="宋体"/>
                <w:sz w:val="24"/>
                <w:szCs w:val="24"/>
              </w:rPr>
            </w:pPr>
            <w:r>
              <w:rPr>
                <w:rFonts w:ascii="宋体" w:hAnsi="宋体" w:hint="eastAsia"/>
                <w:sz w:val="24"/>
                <w:szCs w:val="24"/>
              </w:rPr>
              <w:t>30</w:t>
            </w:r>
            <w:r>
              <w:rPr>
                <w:rFonts w:ascii="宋体" w:hAnsi="宋体" w:cs="宋体" w:hint="eastAsia"/>
                <w:sz w:val="24"/>
                <w:szCs w:val="24"/>
              </w:rPr>
              <w:t>〞</w:t>
            </w:r>
            <w:r>
              <w:rPr>
                <w:rFonts w:ascii="宋体" w:hAnsi="宋体" w:hint="eastAsia"/>
                <w:sz w:val="24"/>
                <w:szCs w:val="24"/>
              </w:rPr>
              <w:t>5</w:t>
            </w:r>
          </w:p>
        </w:tc>
        <w:tc>
          <w:tcPr>
            <w:tcW w:w="1153" w:type="dxa"/>
            <w:tcBorders>
              <w:top w:val="single" w:sz="4" w:space="0" w:color="auto"/>
              <w:left w:val="single" w:sz="4" w:space="0" w:color="auto"/>
              <w:bottom w:val="single" w:sz="4" w:space="0" w:color="auto"/>
              <w:right w:val="single" w:sz="4" w:space="0" w:color="auto"/>
            </w:tcBorders>
            <w:vAlign w:val="center"/>
          </w:tcPr>
          <w:p w14:paraId="78F2B03B" w14:textId="77777777" w:rsidR="00E13ABE" w:rsidRDefault="00FC3A1E">
            <w:pPr>
              <w:jc w:val="center"/>
              <w:rPr>
                <w:rFonts w:ascii="宋体" w:hAnsi="宋体"/>
                <w:sz w:val="24"/>
                <w:szCs w:val="24"/>
              </w:rPr>
            </w:pPr>
            <w:r>
              <w:rPr>
                <w:rFonts w:ascii="宋体" w:hAnsi="宋体" w:hint="eastAsia"/>
                <w:sz w:val="24"/>
                <w:szCs w:val="24"/>
              </w:rPr>
              <w:t>11</w:t>
            </w:r>
          </w:p>
        </w:tc>
      </w:tr>
      <w:tr w:rsidR="00E13ABE" w14:paraId="220B938E" w14:textId="77777777">
        <w:trPr>
          <w:trHeight w:val="431"/>
        </w:trPr>
        <w:tc>
          <w:tcPr>
            <w:tcW w:w="1151" w:type="dxa"/>
            <w:tcBorders>
              <w:top w:val="single" w:sz="4" w:space="0" w:color="auto"/>
              <w:left w:val="single" w:sz="4" w:space="0" w:color="auto"/>
              <w:bottom w:val="single" w:sz="4" w:space="0" w:color="auto"/>
              <w:right w:val="single" w:sz="4" w:space="0" w:color="auto"/>
            </w:tcBorders>
            <w:vAlign w:val="center"/>
          </w:tcPr>
          <w:p w14:paraId="2423F6D3" w14:textId="77777777" w:rsidR="00E13ABE" w:rsidRDefault="00FC3A1E">
            <w:pPr>
              <w:jc w:val="center"/>
              <w:rPr>
                <w:rFonts w:ascii="宋体" w:hAnsi="宋体"/>
                <w:sz w:val="24"/>
                <w:szCs w:val="24"/>
              </w:rPr>
            </w:pPr>
            <w:r>
              <w:rPr>
                <w:rFonts w:ascii="宋体" w:hAnsi="宋体" w:hint="eastAsia"/>
                <w:sz w:val="24"/>
                <w:szCs w:val="24"/>
              </w:rPr>
              <w:t>2.82</w:t>
            </w:r>
          </w:p>
        </w:tc>
        <w:tc>
          <w:tcPr>
            <w:tcW w:w="1152" w:type="dxa"/>
            <w:tcBorders>
              <w:top w:val="single" w:sz="4" w:space="0" w:color="auto"/>
              <w:left w:val="single" w:sz="4" w:space="0" w:color="auto"/>
              <w:bottom w:val="single" w:sz="4" w:space="0" w:color="auto"/>
              <w:right w:val="single" w:sz="4" w:space="0" w:color="auto"/>
            </w:tcBorders>
            <w:vAlign w:val="center"/>
          </w:tcPr>
          <w:p w14:paraId="12C0BA8C" w14:textId="77777777" w:rsidR="00E13ABE" w:rsidRDefault="00FC3A1E">
            <w:pPr>
              <w:jc w:val="center"/>
              <w:rPr>
                <w:rFonts w:ascii="宋体" w:hAnsi="宋体"/>
                <w:color w:val="000000"/>
                <w:sz w:val="24"/>
                <w:szCs w:val="24"/>
              </w:rPr>
            </w:pPr>
            <w:r>
              <w:rPr>
                <w:rFonts w:ascii="宋体" w:hAnsi="宋体" w:hint="eastAsia"/>
                <w:color w:val="000000"/>
                <w:sz w:val="24"/>
                <w:szCs w:val="24"/>
              </w:rPr>
              <w:t>9</w:t>
            </w:r>
          </w:p>
        </w:tc>
        <w:tc>
          <w:tcPr>
            <w:tcW w:w="1150" w:type="dxa"/>
            <w:tcBorders>
              <w:top w:val="single" w:sz="4" w:space="0" w:color="auto"/>
              <w:left w:val="single" w:sz="4" w:space="0" w:color="auto"/>
              <w:bottom w:val="single" w:sz="4" w:space="0" w:color="auto"/>
              <w:right w:val="single" w:sz="4" w:space="0" w:color="auto"/>
            </w:tcBorders>
            <w:vAlign w:val="center"/>
          </w:tcPr>
          <w:p w14:paraId="06C141B0" w14:textId="77777777" w:rsidR="00E13ABE" w:rsidRDefault="00E13ABE">
            <w:pPr>
              <w:jc w:val="center"/>
              <w:rPr>
                <w:rFonts w:ascii="宋体" w:hAnsi="宋体" w:cs="宋体"/>
                <w:sz w:val="24"/>
                <w:szCs w:val="24"/>
              </w:rPr>
            </w:pPr>
          </w:p>
        </w:tc>
        <w:tc>
          <w:tcPr>
            <w:tcW w:w="1153" w:type="dxa"/>
            <w:tcBorders>
              <w:top w:val="single" w:sz="4" w:space="0" w:color="auto"/>
              <w:left w:val="single" w:sz="4" w:space="0" w:color="auto"/>
              <w:bottom w:val="single" w:sz="4" w:space="0" w:color="auto"/>
              <w:right w:val="single" w:sz="4" w:space="0" w:color="auto"/>
            </w:tcBorders>
            <w:vAlign w:val="center"/>
          </w:tcPr>
          <w:p w14:paraId="3F01B296" w14:textId="77777777" w:rsidR="00E13ABE" w:rsidRDefault="00E13ABE">
            <w:pPr>
              <w:jc w:val="center"/>
              <w:rPr>
                <w:rFonts w:ascii="宋体" w:hAnsi="宋体" w:cs="宋体"/>
                <w:sz w:val="24"/>
                <w:szCs w:val="24"/>
              </w:rPr>
            </w:pPr>
          </w:p>
        </w:tc>
        <w:tc>
          <w:tcPr>
            <w:tcW w:w="1151" w:type="dxa"/>
            <w:tcBorders>
              <w:top w:val="single" w:sz="4" w:space="0" w:color="auto"/>
              <w:left w:val="single" w:sz="4" w:space="0" w:color="auto"/>
              <w:bottom w:val="single" w:sz="4" w:space="0" w:color="auto"/>
              <w:right w:val="single" w:sz="4" w:space="0" w:color="auto"/>
            </w:tcBorders>
            <w:vAlign w:val="center"/>
          </w:tcPr>
          <w:p w14:paraId="3F2D006E" w14:textId="77777777" w:rsidR="00E13ABE" w:rsidRDefault="00FC3A1E">
            <w:pPr>
              <w:jc w:val="center"/>
              <w:rPr>
                <w:rFonts w:ascii="宋体" w:hAnsi="宋体"/>
                <w:sz w:val="24"/>
                <w:szCs w:val="24"/>
              </w:rPr>
            </w:pPr>
            <w:r>
              <w:rPr>
                <w:rFonts w:ascii="宋体" w:hAnsi="宋体" w:hint="eastAsia"/>
                <w:sz w:val="24"/>
                <w:szCs w:val="24"/>
              </w:rPr>
              <w:t>31</w:t>
            </w:r>
            <w:r>
              <w:rPr>
                <w:rFonts w:ascii="宋体" w:hAnsi="宋体" w:cs="宋体" w:hint="eastAsia"/>
                <w:sz w:val="24"/>
                <w:szCs w:val="24"/>
              </w:rPr>
              <w:t>〞</w:t>
            </w:r>
          </w:p>
        </w:tc>
        <w:tc>
          <w:tcPr>
            <w:tcW w:w="1153" w:type="dxa"/>
            <w:tcBorders>
              <w:top w:val="single" w:sz="4" w:space="0" w:color="auto"/>
              <w:left w:val="single" w:sz="4" w:space="0" w:color="auto"/>
              <w:bottom w:val="single" w:sz="4" w:space="0" w:color="auto"/>
              <w:right w:val="single" w:sz="4" w:space="0" w:color="auto"/>
            </w:tcBorders>
            <w:vAlign w:val="center"/>
          </w:tcPr>
          <w:p w14:paraId="3C7650EE" w14:textId="77777777" w:rsidR="00E13ABE" w:rsidRDefault="00FC3A1E">
            <w:pPr>
              <w:jc w:val="center"/>
              <w:rPr>
                <w:rFonts w:ascii="宋体" w:hAnsi="宋体"/>
                <w:sz w:val="24"/>
                <w:szCs w:val="24"/>
              </w:rPr>
            </w:pPr>
            <w:r>
              <w:rPr>
                <w:rFonts w:ascii="宋体" w:hAnsi="宋体" w:hint="eastAsia"/>
                <w:sz w:val="24"/>
                <w:szCs w:val="24"/>
              </w:rPr>
              <w:t>9</w:t>
            </w:r>
          </w:p>
        </w:tc>
      </w:tr>
      <w:tr w:rsidR="00E13ABE" w14:paraId="4B22F9E5" w14:textId="77777777">
        <w:trPr>
          <w:trHeight w:val="451"/>
        </w:trPr>
        <w:tc>
          <w:tcPr>
            <w:tcW w:w="1151" w:type="dxa"/>
            <w:tcBorders>
              <w:top w:val="single" w:sz="4" w:space="0" w:color="auto"/>
              <w:left w:val="single" w:sz="4" w:space="0" w:color="auto"/>
              <w:bottom w:val="single" w:sz="4" w:space="0" w:color="auto"/>
              <w:right w:val="single" w:sz="4" w:space="0" w:color="auto"/>
            </w:tcBorders>
            <w:vAlign w:val="center"/>
          </w:tcPr>
          <w:p w14:paraId="312860F0" w14:textId="77777777" w:rsidR="00E13ABE" w:rsidRDefault="00FC3A1E">
            <w:pPr>
              <w:jc w:val="center"/>
              <w:rPr>
                <w:rFonts w:ascii="宋体" w:hAnsi="宋体"/>
                <w:sz w:val="24"/>
                <w:szCs w:val="24"/>
              </w:rPr>
            </w:pPr>
            <w:r>
              <w:rPr>
                <w:rFonts w:ascii="宋体" w:hAnsi="宋体" w:hint="eastAsia"/>
                <w:sz w:val="24"/>
                <w:szCs w:val="24"/>
              </w:rPr>
              <w:t>2.81</w:t>
            </w:r>
          </w:p>
        </w:tc>
        <w:tc>
          <w:tcPr>
            <w:tcW w:w="1152" w:type="dxa"/>
            <w:tcBorders>
              <w:top w:val="single" w:sz="4" w:space="0" w:color="auto"/>
              <w:left w:val="single" w:sz="4" w:space="0" w:color="auto"/>
              <w:bottom w:val="single" w:sz="4" w:space="0" w:color="auto"/>
              <w:right w:val="single" w:sz="4" w:space="0" w:color="auto"/>
            </w:tcBorders>
            <w:vAlign w:val="center"/>
          </w:tcPr>
          <w:p w14:paraId="751BB36C" w14:textId="77777777" w:rsidR="00E13ABE" w:rsidRDefault="00FC3A1E">
            <w:pPr>
              <w:jc w:val="center"/>
              <w:rPr>
                <w:rFonts w:ascii="宋体" w:hAnsi="宋体"/>
                <w:color w:val="000000"/>
                <w:sz w:val="24"/>
                <w:szCs w:val="24"/>
              </w:rPr>
            </w:pPr>
            <w:r>
              <w:rPr>
                <w:rFonts w:ascii="宋体" w:hAnsi="宋体" w:hint="eastAsia"/>
                <w:color w:val="000000"/>
                <w:sz w:val="24"/>
                <w:szCs w:val="24"/>
              </w:rPr>
              <w:t>8</w:t>
            </w:r>
          </w:p>
        </w:tc>
        <w:tc>
          <w:tcPr>
            <w:tcW w:w="1150" w:type="dxa"/>
            <w:tcBorders>
              <w:top w:val="single" w:sz="4" w:space="0" w:color="auto"/>
              <w:left w:val="single" w:sz="4" w:space="0" w:color="auto"/>
              <w:bottom w:val="single" w:sz="4" w:space="0" w:color="auto"/>
              <w:right w:val="single" w:sz="4" w:space="0" w:color="auto"/>
            </w:tcBorders>
            <w:vAlign w:val="center"/>
          </w:tcPr>
          <w:p w14:paraId="42BF2714" w14:textId="77777777" w:rsidR="00E13ABE" w:rsidRDefault="00FC3A1E">
            <w:pPr>
              <w:jc w:val="center"/>
              <w:rPr>
                <w:rFonts w:ascii="宋体" w:hAnsi="宋体" w:cs="宋体"/>
                <w:sz w:val="24"/>
                <w:szCs w:val="24"/>
              </w:rPr>
            </w:pPr>
            <w:r>
              <w:rPr>
                <w:rFonts w:ascii="宋体" w:hAnsi="宋体" w:cs="宋体" w:hint="eastAsia"/>
                <w:sz w:val="24"/>
                <w:szCs w:val="24"/>
              </w:rPr>
              <w:t>8</w:t>
            </w:r>
          </w:p>
        </w:tc>
        <w:tc>
          <w:tcPr>
            <w:tcW w:w="1153" w:type="dxa"/>
            <w:tcBorders>
              <w:top w:val="single" w:sz="4" w:space="0" w:color="auto"/>
              <w:left w:val="single" w:sz="4" w:space="0" w:color="auto"/>
              <w:bottom w:val="single" w:sz="4" w:space="0" w:color="auto"/>
              <w:right w:val="single" w:sz="4" w:space="0" w:color="auto"/>
            </w:tcBorders>
            <w:vAlign w:val="center"/>
          </w:tcPr>
          <w:p w14:paraId="3A4AF306" w14:textId="77777777" w:rsidR="00E13ABE" w:rsidRDefault="00FC3A1E">
            <w:pPr>
              <w:jc w:val="center"/>
              <w:rPr>
                <w:rFonts w:ascii="宋体" w:hAnsi="宋体" w:cs="宋体"/>
                <w:sz w:val="24"/>
                <w:szCs w:val="24"/>
              </w:rPr>
            </w:pPr>
            <w:r>
              <w:rPr>
                <w:rFonts w:ascii="宋体" w:hAnsi="宋体" w:cs="宋体" w:hint="eastAsia"/>
                <w:sz w:val="24"/>
                <w:szCs w:val="24"/>
              </w:rPr>
              <w:t>16</w:t>
            </w:r>
          </w:p>
        </w:tc>
        <w:tc>
          <w:tcPr>
            <w:tcW w:w="1151" w:type="dxa"/>
            <w:tcBorders>
              <w:top w:val="single" w:sz="4" w:space="0" w:color="auto"/>
              <w:left w:val="single" w:sz="4" w:space="0" w:color="auto"/>
              <w:bottom w:val="single" w:sz="4" w:space="0" w:color="auto"/>
              <w:right w:val="single" w:sz="4" w:space="0" w:color="auto"/>
            </w:tcBorders>
            <w:vAlign w:val="center"/>
          </w:tcPr>
          <w:p w14:paraId="6859EEF7" w14:textId="77777777" w:rsidR="00E13ABE" w:rsidRDefault="00FC3A1E">
            <w:pPr>
              <w:jc w:val="center"/>
              <w:rPr>
                <w:rFonts w:ascii="宋体" w:hAnsi="宋体"/>
                <w:sz w:val="24"/>
                <w:szCs w:val="24"/>
              </w:rPr>
            </w:pPr>
            <w:r>
              <w:rPr>
                <w:rFonts w:ascii="宋体" w:hAnsi="宋体" w:hint="eastAsia"/>
                <w:sz w:val="24"/>
                <w:szCs w:val="24"/>
              </w:rPr>
              <w:t>31</w:t>
            </w:r>
            <w:r>
              <w:rPr>
                <w:rFonts w:ascii="宋体" w:hAnsi="宋体" w:cs="宋体" w:hint="eastAsia"/>
                <w:sz w:val="24"/>
                <w:szCs w:val="24"/>
              </w:rPr>
              <w:t>〞</w:t>
            </w:r>
            <w:r>
              <w:rPr>
                <w:rFonts w:ascii="宋体" w:hAnsi="宋体" w:hint="eastAsia"/>
                <w:sz w:val="24"/>
                <w:szCs w:val="24"/>
              </w:rPr>
              <w:t>5</w:t>
            </w:r>
          </w:p>
        </w:tc>
        <w:tc>
          <w:tcPr>
            <w:tcW w:w="1153" w:type="dxa"/>
            <w:tcBorders>
              <w:top w:val="single" w:sz="4" w:space="0" w:color="auto"/>
              <w:left w:val="single" w:sz="4" w:space="0" w:color="auto"/>
              <w:bottom w:val="single" w:sz="4" w:space="0" w:color="auto"/>
              <w:right w:val="single" w:sz="4" w:space="0" w:color="auto"/>
            </w:tcBorders>
            <w:vAlign w:val="center"/>
          </w:tcPr>
          <w:p w14:paraId="5D316600" w14:textId="77777777" w:rsidR="00E13ABE" w:rsidRDefault="00FC3A1E">
            <w:pPr>
              <w:jc w:val="center"/>
              <w:rPr>
                <w:rFonts w:ascii="宋体" w:hAnsi="宋体"/>
                <w:sz w:val="24"/>
                <w:szCs w:val="24"/>
              </w:rPr>
            </w:pPr>
            <w:r>
              <w:rPr>
                <w:rFonts w:ascii="宋体" w:hAnsi="宋体" w:hint="eastAsia"/>
                <w:sz w:val="24"/>
                <w:szCs w:val="24"/>
              </w:rPr>
              <w:t>7</w:t>
            </w:r>
          </w:p>
        </w:tc>
      </w:tr>
      <w:tr w:rsidR="00E13ABE" w14:paraId="4D9A5583" w14:textId="77777777">
        <w:trPr>
          <w:trHeight w:val="431"/>
        </w:trPr>
        <w:tc>
          <w:tcPr>
            <w:tcW w:w="1151" w:type="dxa"/>
            <w:tcBorders>
              <w:top w:val="single" w:sz="4" w:space="0" w:color="auto"/>
              <w:left w:val="single" w:sz="4" w:space="0" w:color="auto"/>
              <w:bottom w:val="single" w:sz="4" w:space="0" w:color="auto"/>
              <w:right w:val="single" w:sz="4" w:space="0" w:color="auto"/>
            </w:tcBorders>
            <w:vAlign w:val="center"/>
          </w:tcPr>
          <w:p w14:paraId="17D9B59D" w14:textId="77777777" w:rsidR="00E13ABE" w:rsidRDefault="00FC3A1E">
            <w:pPr>
              <w:jc w:val="center"/>
              <w:rPr>
                <w:rFonts w:ascii="宋体" w:hAnsi="宋体"/>
                <w:sz w:val="24"/>
                <w:szCs w:val="24"/>
              </w:rPr>
            </w:pPr>
            <w:r>
              <w:rPr>
                <w:rFonts w:ascii="宋体" w:hAnsi="宋体" w:hint="eastAsia"/>
                <w:sz w:val="24"/>
                <w:szCs w:val="24"/>
              </w:rPr>
              <w:t>2.80</w:t>
            </w:r>
          </w:p>
        </w:tc>
        <w:tc>
          <w:tcPr>
            <w:tcW w:w="1152" w:type="dxa"/>
            <w:tcBorders>
              <w:top w:val="single" w:sz="4" w:space="0" w:color="auto"/>
              <w:left w:val="single" w:sz="4" w:space="0" w:color="auto"/>
              <w:bottom w:val="single" w:sz="4" w:space="0" w:color="auto"/>
              <w:right w:val="single" w:sz="4" w:space="0" w:color="auto"/>
            </w:tcBorders>
            <w:vAlign w:val="center"/>
          </w:tcPr>
          <w:p w14:paraId="1618FF56" w14:textId="77777777" w:rsidR="00E13ABE" w:rsidRDefault="00FC3A1E">
            <w:pPr>
              <w:jc w:val="center"/>
              <w:rPr>
                <w:rFonts w:ascii="宋体" w:hAnsi="宋体"/>
                <w:color w:val="000000"/>
                <w:sz w:val="24"/>
                <w:szCs w:val="24"/>
              </w:rPr>
            </w:pPr>
            <w:r>
              <w:rPr>
                <w:rFonts w:ascii="宋体" w:hAnsi="宋体" w:hint="eastAsia"/>
                <w:color w:val="000000"/>
                <w:sz w:val="24"/>
                <w:szCs w:val="24"/>
              </w:rPr>
              <w:t>7</w:t>
            </w:r>
          </w:p>
        </w:tc>
        <w:tc>
          <w:tcPr>
            <w:tcW w:w="1150" w:type="dxa"/>
            <w:tcBorders>
              <w:top w:val="single" w:sz="4" w:space="0" w:color="auto"/>
              <w:left w:val="single" w:sz="4" w:space="0" w:color="auto"/>
              <w:bottom w:val="single" w:sz="4" w:space="0" w:color="auto"/>
              <w:right w:val="single" w:sz="4" w:space="0" w:color="auto"/>
            </w:tcBorders>
            <w:vAlign w:val="center"/>
          </w:tcPr>
          <w:p w14:paraId="58083BAA" w14:textId="77777777" w:rsidR="00E13ABE" w:rsidRDefault="00FC3A1E">
            <w:pPr>
              <w:jc w:val="center"/>
              <w:rPr>
                <w:rFonts w:ascii="宋体" w:hAnsi="宋体" w:cs="宋体"/>
                <w:sz w:val="24"/>
                <w:szCs w:val="24"/>
              </w:rPr>
            </w:pPr>
            <w:r>
              <w:rPr>
                <w:rFonts w:ascii="宋体" w:hAnsi="宋体" w:cs="宋体" w:hint="eastAsia"/>
                <w:sz w:val="24"/>
                <w:szCs w:val="24"/>
              </w:rPr>
              <w:t>7</w:t>
            </w:r>
          </w:p>
        </w:tc>
        <w:tc>
          <w:tcPr>
            <w:tcW w:w="1153" w:type="dxa"/>
            <w:tcBorders>
              <w:top w:val="single" w:sz="4" w:space="0" w:color="auto"/>
              <w:left w:val="single" w:sz="4" w:space="0" w:color="auto"/>
              <w:bottom w:val="single" w:sz="4" w:space="0" w:color="auto"/>
              <w:right w:val="single" w:sz="4" w:space="0" w:color="auto"/>
            </w:tcBorders>
            <w:vAlign w:val="center"/>
          </w:tcPr>
          <w:p w14:paraId="4EE5D627" w14:textId="77777777" w:rsidR="00E13ABE" w:rsidRDefault="00FC3A1E">
            <w:pPr>
              <w:jc w:val="center"/>
              <w:rPr>
                <w:rFonts w:ascii="宋体" w:hAnsi="宋体" w:cs="宋体"/>
                <w:sz w:val="24"/>
                <w:szCs w:val="24"/>
              </w:rPr>
            </w:pPr>
            <w:r>
              <w:rPr>
                <w:rFonts w:ascii="宋体" w:hAnsi="宋体" w:cs="宋体" w:hint="eastAsia"/>
                <w:sz w:val="24"/>
                <w:szCs w:val="24"/>
              </w:rPr>
              <w:t>14</w:t>
            </w:r>
          </w:p>
        </w:tc>
        <w:tc>
          <w:tcPr>
            <w:tcW w:w="1151" w:type="dxa"/>
            <w:tcBorders>
              <w:top w:val="single" w:sz="4" w:space="0" w:color="auto"/>
              <w:left w:val="single" w:sz="4" w:space="0" w:color="auto"/>
              <w:bottom w:val="single" w:sz="4" w:space="0" w:color="auto"/>
              <w:right w:val="single" w:sz="4" w:space="0" w:color="auto"/>
            </w:tcBorders>
            <w:vAlign w:val="center"/>
          </w:tcPr>
          <w:p w14:paraId="62557780" w14:textId="77777777" w:rsidR="00E13ABE" w:rsidRDefault="00FC3A1E">
            <w:pPr>
              <w:jc w:val="center"/>
              <w:rPr>
                <w:rFonts w:ascii="宋体" w:hAnsi="宋体"/>
                <w:sz w:val="24"/>
                <w:szCs w:val="24"/>
              </w:rPr>
            </w:pPr>
            <w:r>
              <w:rPr>
                <w:rFonts w:ascii="宋体" w:hAnsi="宋体" w:hint="eastAsia"/>
                <w:sz w:val="24"/>
                <w:szCs w:val="24"/>
              </w:rPr>
              <w:t>32</w:t>
            </w:r>
            <w:r>
              <w:rPr>
                <w:rFonts w:ascii="宋体" w:hAnsi="宋体" w:cs="宋体" w:hint="eastAsia"/>
                <w:sz w:val="24"/>
                <w:szCs w:val="24"/>
              </w:rPr>
              <w:t>〞</w:t>
            </w:r>
          </w:p>
        </w:tc>
        <w:tc>
          <w:tcPr>
            <w:tcW w:w="1153" w:type="dxa"/>
            <w:tcBorders>
              <w:top w:val="single" w:sz="4" w:space="0" w:color="auto"/>
              <w:left w:val="single" w:sz="4" w:space="0" w:color="auto"/>
              <w:bottom w:val="single" w:sz="4" w:space="0" w:color="auto"/>
              <w:right w:val="single" w:sz="4" w:space="0" w:color="auto"/>
            </w:tcBorders>
            <w:vAlign w:val="center"/>
          </w:tcPr>
          <w:p w14:paraId="03D64178" w14:textId="77777777" w:rsidR="00E13ABE" w:rsidRDefault="00FC3A1E">
            <w:pPr>
              <w:jc w:val="center"/>
              <w:rPr>
                <w:rFonts w:ascii="宋体" w:hAnsi="宋体"/>
                <w:sz w:val="24"/>
                <w:szCs w:val="24"/>
              </w:rPr>
            </w:pPr>
            <w:r>
              <w:rPr>
                <w:rFonts w:ascii="宋体" w:hAnsi="宋体" w:hint="eastAsia"/>
                <w:sz w:val="24"/>
                <w:szCs w:val="24"/>
              </w:rPr>
              <w:t>5</w:t>
            </w:r>
          </w:p>
        </w:tc>
      </w:tr>
      <w:tr w:rsidR="00E13ABE" w14:paraId="31C91545" w14:textId="77777777">
        <w:trPr>
          <w:trHeight w:val="451"/>
        </w:trPr>
        <w:tc>
          <w:tcPr>
            <w:tcW w:w="1151" w:type="dxa"/>
            <w:tcBorders>
              <w:top w:val="single" w:sz="4" w:space="0" w:color="auto"/>
              <w:left w:val="single" w:sz="4" w:space="0" w:color="auto"/>
              <w:bottom w:val="single" w:sz="4" w:space="0" w:color="auto"/>
              <w:right w:val="single" w:sz="4" w:space="0" w:color="auto"/>
            </w:tcBorders>
            <w:vAlign w:val="center"/>
          </w:tcPr>
          <w:p w14:paraId="34CF4FEB" w14:textId="77777777" w:rsidR="00E13ABE" w:rsidRDefault="00FC3A1E">
            <w:pPr>
              <w:jc w:val="center"/>
              <w:rPr>
                <w:rFonts w:ascii="宋体" w:hAnsi="宋体"/>
                <w:sz w:val="24"/>
                <w:szCs w:val="24"/>
              </w:rPr>
            </w:pPr>
            <w:r>
              <w:rPr>
                <w:rFonts w:ascii="宋体" w:hAnsi="宋体" w:hint="eastAsia"/>
                <w:sz w:val="24"/>
                <w:szCs w:val="24"/>
              </w:rPr>
              <w:t>2.79</w:t>
            </w:r>
          </w:p>
        </w:tc>
        <w:tc>
          <w:tcPr>
            <w:tcW w:w="1152" w:type="dxa"/>
            <w:tcBorders>
              <w:top w:val="single" w:sz="4" w:space="0" w:color="auto"/>
              <w:left w:val="single" w:sz="4" w:space="0" w:color="auto"/>
              <w:bottom w:val="single" w:sz="4" w:space="0" w:color="auto"/>
              <w:right w:val="single" w:sz="4" w:space="0" w:color="auto"/>
            </w:tcBorders>
            <w:vAlign w:val="center"/>
          </w:tcPr>
          <w:p w14:paraId="1039AF3C" w14:textId="77777777" w:rsidR="00E13ABE" w:rsidRDefault="00FC3A1E">
            <w:pPr>
              <w:jc w:val="center"/>
              <w:rPr>
                <w:rFonts w:ascii="宋体" w:hAnsi="宋体"/>
                <w:sz w:val="24"/>
                <w:szCs w:val="24"/>
              </w:rPr>
            </w:pPr>
            <w:r>
              <w:rPr>
                <w:rFonts w:ascii="宋体" w:hAnsi="宋体" w:hint="eastAsia"/>
                <w:sz w:val="24"/>
                <w:szCs w:val="24"/>
              </w:rPr>
              <w:t>6</w:t>
            </w:r>
          </w:p>
        </w:tc>
        <w:tc>
          <w:tcPr>
            <w:tcW w:w="1150" w:type="dxa"/>
            <w:tcBorders>
              <w:top w:val="single" w:sz="4" w:space="0" w:color="auto"/>
              <w:left w:val="single" w:sz="4" w:space="0" w:color="auto"/>
              <w:bottom w:val="single" w:sz="4" w:space="0" w:color="auto"/>
              <w:right w:val="single" w:sz="4" w:space="0" w:color="auto"/>
            </w:tcBorders>
            <w:vAlign w:val="center"/>
          </w:tcPr>
          <w:p w14:paraId="10044181" w14:textId="77777777" w:rsidR="00E13ABE" w:rsidRDefault="00FC3A1E">
            <w:pPr>
              <w:jc w:val="center"/>
              <w:rPr>
                <w:rFonts w:ascii="宋体" w:hAnsi="宋体" w:cs="宋体"/>
                <w:sz w:val="24"/>
                <w:szCs w:val="24"/>
              </w:rPr>
            </w:pPr>
            <w:r>
              <w:rPr>
                <w:rFonts w:ascii="宋体" w:hAnsi="宋体" w:cs="宋体" w:hint="eastAsia"/>
                <w:sz w:val="24"/>
                <w:szCs w:val="24"/>
              </w:rPr>
              <w:t>6</w:t>
            </w:r>
          </w:p>
        </w:tc>
        <w:tc>
          <w:tcPr>
            <w:tcW w:w="1153" w:type="dxa"/>
            <w:tcBorders>
              <w:top w:val="single" w:sz="4" w:space="0" w:color="auto"/>
              <w:left w:val="single" w:sz="4" w:space="0" w:color="auto"/>
              <w:bottom w:val="single" w:sz="4" w:space="0" w:color="auto"/>
              <w:right w:val="single" w:sz="4" w:space="0" w:color="auto"/>
            </w:tcBorders>
            <w:vAlign w:val="center"/>
          </w:tcPr>
          <w:p w14:paraId="0E51A7E4" w14:textId="77777777" w:rsidR="00E13ABE" w:rsidRDefault="00FC3A1E">
            <w:pPr>
              <w:jc w:val="center"/>
              <w:rPr>
                <w:rFonts w:ascii="宋体" w:hAnsi="宋体" w:cs="宋体"/>
                <w:sz w:val="24"/>
                <w:szCs w:val="24"/>
              </w:rPr>
            </w:pPr>
            <w:r>
              <w:rPr>
                <w:rFonts w:ascii="宋体" w:hAnsi="宋体" w:cs="宋体" w:hint="eastAsia"/>
                <w:sz w:val="24"/>
                <w:szCs w:val="24"/>
              </w:rPr>
              <w:t>12</w:t>
            </w:r>
          </w:p>
        </w:tc>
        <w:tc>
          <w:tcPr>
            <w:tcW w:w="1151" w:type="dxa"/>
            <w:tcBorders>
              <w:top w:val="single" w:sz="4" w:space="0" w:color="auto"/>
              <w:left w:val="single" w:sz="4" w:space="0" w:color="auto"/>
              <w:bottom w:val="single" w:sz="4" w:space="0" w:color="auto"/>
              <w:right w:val="single" w:sz="4" w:space="0" w:color="auto"/>
            </w:tcBorders>
            <w:vAlign w:val="center"/>
          </w:tcPr>
          <w:p w14:paraId="6DA287E1" w14:textId="77777777" w:rsidR="00E13ABE" w:rsidRDefault="00FC3A1E">
            <w:pPr>
              <w:jc w:val="center"/>
              <w:rPr>
                <w:rFonts w:ascii="宋体" w:hAnsi="宋体"/>
                <w:sz w:val="24"/>
                <w:szCs w:val="24"/>
              </w:rPr>
            </w:pPr>
            <w:r>
              <w:rPr>
                <w:rFonts w:ascii="宋体" w:hAnsi="宋体" w:hint="eastAsia"/>
                <w:sz w:val="24"/>
                <w:szCs w:val="24"/>
              </w:rPr>
              <w:t>32</w:t>
            </w:r>
            <w:r>
              <w:rPr>
                <w:rFonts w:ascii="宋体" w:hAnsi="宋体" w:cs="宋体" w:hint="eastAsia"/>
                <w:sz w:val="24"/>
                <w:szCs w:val="24"/>
              </w:rPr>
              <w:t>〞</w:t>
            </w:r>
            <w:r>
              <w:rPr>
                <w:rFonts w:ascii="宋体" w:hAnsi="宋体" w:hint="eastAsia"/>
                <w:sz w:val="24"/>
                <w:szCs w:val="24"/>
              </w:rPr>
              <w:t>5</w:t>
            </w:r>
          </w:p>
        </w:tc>
        <w:tc>
          <w:tcPr>
            <w:tcW w:w="1153" w:type="dxa"/>
            <w:tcBorders>
              <w:top w:val="single" w:sz="4" w:space="0" w:color="auto"/>
              <w:left w:val="single" w:sz="4" w:space="0" w:color="auto"/>
              <w:bottom w:val="single" w:sz="4" w:space="0" w:color="auto"/>
              <w:right w:val="single" w:sz="4" w:space="0" w:color="auto"/>
            </w:tcBorders>
            <w:vAlign w:val="center"/>
          </w:tcPr>
          <w:p w14:paraId="0F43A978" w14:textId="77777777" w:rsidR="00E13ABE" w:rsidRDefault="00FC3A1E">
            <w:pPr>
              <w:jc w:val="center"/>
              <w:rPr>
                <w:rFonts w:ascii="宋体" w:hAnsi="宋体"/>
                <w:sz w:val="24"/>
                <w:szCs w:val="24"/>
              </w:rPr>
            </w:pPr>
            <w:r>
              <w:rPr>
                <w:rFonts w:ascii="宋体" w:hAnsi="宋体" w:hint="eastAsia"/>
                <w:sz w:val="24"/>
                <w:szCs w:val="24"/>
              </w:rPr>
              <w:t>4</w:t>
            </w:r>
          </w:p>
        </w:tc>
      </w:tr>
      <w:tr w:rsidR="00E13ABE" w14:paraId="06E1998C" w14:textId="77777777">
        <w:trPr>
          <w:trHeight w:val="431"/>
        </w:trPr>
        <w:tc>
          <w:tcPr>
            <w:tcW w:w="1151" w:type="dxa"/>
            <w:tcBorders>
              <w:top w:val="single" w:sz="4" w:space="0" w:color="auto"/>
              <w:left w:val="single" w:sz="4" w:space="0" w:color="auto"/>
              <w:bottom w:val="single" w:sz="4" w:space="0" w:color="auto"/>
              <w:right w:val="single" w:sz="4" w:space="0" w:color="auto"/>
            </w:tcBorders>
            <w:vAlign w:val="center"/>
          </w:tcPr>
          <w:p w14:paraId="0A41C625" w14:textId="77777777" w:rsidR="00E13ABE" w:rsidRDefault="00FC3A1E">
            <w:pPr>
              <w:jc w:val="center"/>
              <w:rPr>
                <w:rFonts w:ascii="宋体" w:hAnsi="宋体"/>
                <w:sz w:val="24"/>
                <w:szCs w:val="24"/>
              </w:rPr>
            </w:pPr>
            <w:r>
              <w:rPr>
                <w:rFonts w:ascii="宋体" w:hAnsi="宋体" w:hint="eastAsia"/>
                <w:sz w:val="24"/>
                <w:szCs w:val="24"/>
              </w:rPr>
              <w:t>2.77</w:t>
            </w:r>
          </w:p>
        </w:tc>
        <w:tc>
          <w:tcPr>
            <w:tcW w:w="1152" w:type="dxa"/>
            <w:tcBorders>
              <w:top w:val="single" w:sz="4" w:space="0" w:color="auto"/>
              <w:left w:val="single" w:sz="4" w:space="0" w:color="auto"/>
              <w:bottom w:val="single" w:sz="4" w:space="0" w:color="auto"/>
              <w:right w:val="single" w:sz="4" w:space="0" w:color="auto"/>
            </w:tcBorders>
            <w:vAlign w:val="center"/>
          </w:tcPr>
          <w:p w14:paraId="185B3743" w14:textId="77777777" w:rsidR="00E13ABE" w:rsidRDefault="00FC3A1E">
            <w:pPr>
              <w:jc w:val="center"/>
              <w:rPr>
                <w:rFonts w:ascii="宋体" w:hAnsi="宋体"/>
                <w:sz w:val="24"/>
                <w:szCs w:val="24"/>
              </w:rPr>
            </w:pPr>
            <w:r>
              <w:rPr>
                <w:rFonts w:ascii="宋体" w:hAnsi="宋体" w:hint="eastAsia"/>
                <w:sz w:val="24"/>
                <w:szCs w:val="24"/>
              </w:rPr>
              <w:t>5</w:t>
            </w:r>
          </w:p>
        </w:tc>
        <w:tc>
          <w:tcPr>
            <w:tcW w:w="1150" w:type="dxa"/>
            <w:tcBorders>
              <w:top w:val="single" w:sz="4" w:space="0" w:color="auto"/>
              <w:left w:val="single" w:sz="4" w:space="0" w:color="auto"/>
              <w:bottom w:val="single" w:sz="4" w:space="0" w:color="auto"/>
              <w:right w:val="single" w:sz="4" w:space="0" w:color="auto"/>
            </w:tcBorders>
            <w:vAlign w:val="center"/>
          </w:tcPr>
          <w:p w14:paraId="7E63B331" w14:textId="77777777" w:rsidR="00E13ABE" w:rsidRDefault="00FC3A1E">
            <w:pPr>
              <w:jc w:val="center"/>
              <w:rPr>
                <w:rFonts w:ascii="宋体" w:hAnsi="宋体" w:cs="宋体"/>
                <w:sz w:val="24"/>
                <w:szCs w:val="24"/>
              </w:rPr>
            </w:pPr>
            <w:r>
              <w:rPr>
                <w:rFonts w:ascii="宋体" w:hAnsi="宋体" w:cs="宋体" w:hint="eastAsia"/>
                <w:sz w:val="24"/>
                <w:szCs w:val="24"/>
              </w:rPr>
              <w:t>5</w:t>
            </w:r>
          </w:p>
        </w:tc>
        <w:tc>
          <w:tcPr>
            <w:tcW w:w="1153" w:type="dxa"/>
            <w:tcBorders>
              <w:top w:val="single" w:sz="4" w:space="0" w:color="auto"/>
              <w:left w:val="single" w:sz="4" w:space="0" w:color="auto"/>
              <w:bottom w:val="single" w:sz="4" w:space="0" w:color="auto"/>
              <w:right w:val="single" w:sz="4" w:space="0" w:color="auto"/>
            </w:tcBorders>
            <w:vAlign w:val="center"/>
          </w:tcPr>
          <w:p w14:paraId="51DE654C" w14:textId="77777777" w:rsidR="00E13ABE" w:rsidRDefault="00FC3A1E">
            <w:pPr>
              <w:jc w:val="center"/>
              <w:rPr>
                <w:rFonts w:ascii="宋体" w:hAnsi="宋体" w:cs="宋体"/>
                <w:sz w:val="24"/>
                <w:szCs w:val="24"/>
              </w:rPr>
            </w:pPr>
            <w:r>
              <w:rPr>
                <w:rFonts w:ascii="宋体" w:hAnsi="宋体" w:cs="宋体" w:hint="eastAsia"/>
                <w:sz w:val="24"/>
                <w:szCs w:val="24"/>
              </w:rPr>
              <w:t>10</w:t>
            </w:r>
          </w:p>
        </w:tc>
        <w:tc>
          <w:tcPr>
            <w:tcW w:w="1151" w:type="dxa"/>
            <w:tcBorders>
              <w:top w:val="single" w:sz="4" w:space="0" w:color="auto"/>
              <w:left w:val="single" w:sz="4" w:space="0" w:color="auto"/>
              <w:bottom w:val="single" w:sz="4" w:space="0" w:color="auto"/>
              <w:right w:val="single" w:sz="4" w:space="0" w:color="auto"/>
            </w:tcBorders>
            <w:vAlign w:val="center"/>
          </w:tcPr>
          <w:p w14:paraId="5BE0F03F" w14:textId="77777777" w:rsidR="00E13ABE" w:rsidRDefault="00FC3A1E">
            <w:pPr>
              <w:jc w:val="center"/>
              <w:rPr>
                <w:rFonts w:ascii="宋体" w:hAnsi="宋体"/>
                <w:sz w:val="24"/>
                <w:szCs w:val="24"/>
              </w:rPr>
            </w:pPr>
            <w:r>
              <w:rPr>
                <w:rFonts w:ascii="宋体" w:hAnsi="宋体" w:hint="eastAsia"/>
                <w:sz w:val="24"/>
                <w:szCs w:val="24"/>
              </w:rPr>
              <w:t>33</w:t>
            </w:r>
            <w:r>
              <w:rPr>
                <w:rFonts w:ascii="宋体" w:hAnsi="宋体" w:cs="宋体" w:hint="eastAsia"/>
                <w:sz w:val="24"/>
                <w:szCs w:val="24"/>
              </w:rPr>
              <w:t>〞</w:t>
            </w:r>
          </w:p>
        </w:tc>
        <w:tc>
          <w:tcPr>
            <w:tcW w:w="1153" w:type="dxa"/>
            <w:tcBorders>
              <w:top w:val="single" w:sz="4" w:space="0" w:color="auto"/>
              <w:left w:val="single" w:sz="4" w:space="0" w:color="auto"/>
              <w:bottom w:val="single" w:sz="4" w:space="0" w:color="auto"/>
              <w:right w:val="single" w:sz="4" w:space="0" w:color="auto"/>
            </w:tcBorders>
            <w:vAlign w:val="center"/>
          </w:tcPr>
          <w:p w14:paraId="5F6D8058" w14:textId="77777777" w:rsidR="00E13ABE" w:rsidRDefault="00FC3A1E">
            <w:pPr>
              <w:jc w:val="center"/>
              <w:rPr>
                <w:rFonts w:ascii="宋体" w:hAnsi="宋体"/>
                <w:sz w:val="24"/>
                <w:szCs w:val="24"/>
              </w:rPr>
            </w:pPr>
            <w:r>
              <w:rPr>
                <w:rFonts w:ascii="宋体" w:hAnsi="宋体" w:hint="eastAsia"/>
                <w:sz w:val="24"/>
                <w:szCs w:val="24"/>
              </w:rPr>
              <w:t>3</w:t>
            </w:r>
          </w:p>
        </w:tc>
      </w:tr>
      <w:tr w:rsidR="00E13ABE" w14:paraId="25533651" w14:textId="77777777">
        <w:trPr>
          <w:trHeight w:val="451"/>
        </w:trPr>
        <w:tc>
          <w:tcPr>
            <w:tcW w:w="1151" w:type="dxa"/>
            <w:tcBorders>
              <w:top w:val="single" w:sz="4" w:space="0" w:color="auto"/>
              <w:left w:val="single" w:sz="4" w:space="0" w:color="auto"/>
              <w:bottom w:val="single" w:sz="4" w:space="0" w:color="auto"/>
              <w:right w:val="single" w:sz="4" w:space="0" w:color="auto"/>
            </w:tcBorders>
            <w:vAlign w:val="center"/>
          </w:tcPr>
          <w:p w14:paraId="17CC40B7" w14:textId="77777777" w:rsidR="00E13ABE" w:rsidRDefault="00FC3A1E">
            <w:pPr>
              <w:jc w:val="center"/>
              <w:rPr>
                <w:rFonts w:ascii="宋体" w:hAnsi="宋体"/>
                <w:sz w:val="24"/>
                <w:szCs w:val="24"/>
              </w:rPr>
            </w:pPr>
            <w:r>
              <w:rPr>
                <w:rFonts w:ascii="宋体" w:hAnsi="宋体" w:hint="eastAsia"/>
                <w:sz w:val="24"/>
                <w:szCs w:val="24"/>
              </w:rPr>
              <w:t>2.75</w:t>
            </w:r>
          </w:p>
        </w:tc>
        <w:tc>
          <w:tcPr>
            <w:tcW w:w="1152" w:type="dxa"/>
            <w:tcBorders>
              <w:top w:val="single" w:sz="4" w:space="0" w:color="auto"/>
              <w:left w:val="single" w:sz="4" w:space="0" w:color="auto"/>
              <w:bottom w:val="single" w:sz="4" w:space="0" w:color="auto"/>
              <w:right w:val="single" w:sz="4" w:space="0" w:color="auto"/>
            </w:tcBorders>
            <w:vAlign w:val="center"/>
          </w:tcPr>
          <w:p w14:paraId="11DB7072" w14:textId="77777777" w:rsidR="00E13ABE" w:rsidRDefault="00FC3A1E">
            <w:pPr>
              <w:jc w:val="center"/>
              <w:rPr>
                <w:rFonts w:ascii="宋体" w:hAnsi="宋体"/>
                <w:sz w:val="24"/>
                <w:szCs w:val="24"/>
              </w:rPr>
            </w:pPr>
            <w:r>
              <w:rPr>
                <w:rFonts w:ascii="宋体" w:hAnsi="宋体" w:hint="eastAsia"/>
                <w:sz w:val="24"/>
                <w:szCs w:val="24"/>
              </w:rPr>
              <w:t>4</w:t>
            </w:r>
          </w:p>
        </w:tc>
        <w:tc>
          <w:tcPr>
            <w:tcW w:w="1150" w:type="dxa"/>
            <w:tcBorders>
              <w:top w:val="single" w:sz="4" w:space="0" w:color="auto"/>
              <w:left w:val="single" w:sz="4" w:space="0" w:color="auto"/>
              <w:bottom w:val="single" w:sz="4" w:space="0" w:color="auto"/>
              <w:right w:val="single" w:sz="4" w:space="0" w:color="auto"/>
            </w:tcBorders>
            <w:vAlign w:val="center"/>
          </w:tcPr>
          <w:p w14:paraId="2A756F3A" w14:textId="77777777" w:rsidR="00E13ABE" w:rsidRDefault="00FC3A1E">
            <w:pPr>
              <w:jc w:val="center"/>
              <w:rPr>
                <w:rFonts w:ascii="宋体" w:hAnsi="宋体" w:cs="宋体"/>
                <w:sz w:val="24"/>
                <w:szCs w:val="24"/>
              </w:rPr>
            </w:pPr>
            <w:r>
              <w:rPr>
                <w:rFonts w:ascii="宋体" w:hAnsi="宋体" w:cs="宋体" w:hint="eastAsia"/>
                <w:sz w:val="24"/>
                <w:szCs w:val="24"/>
              </w:rPr>
              <w:t>4</w:t>
            </w:r>
          </w:p>
        </w:tc>
        <w:tc>
          <w:tcPr>
            <w:tcW w:w="1153" w:type="dxa"/>
            <w:tcBorders>
              <w:top w:val="single" w:sz="4" w:space="0" w:color="auto"/>
              <w:left w:val="single" w:sz="4" w:space="0" w:color="auto"/>
              <w:bottom w:val="single" w:sz="4" w:space="0" w:color="auto"/>
              <w:right w:val="single" w:sz="4" w:space="0" w:color="auto"/>
            </w:tcBorders>
            <w:vAlign w:val="center"/>
          </w:tcPr>
          <w:p w14:paraId="7638C52E" w14:textId="77777777" w:rsidR="00E13ABE" w:rsidRDefault="00FC3A1E">
            <w:pPr>
              <w:jc w:val="center"/>
              <w:rPr>
                <w:rFonts w:ascii="宋体" w:hAnsi="宋体" w:cs="宋体"/>
                <w:sz w:val="24"/>
                <w:szCs w:val="24"/>
              </w:rPr>
            </w:pPr>
            <w:r>
              <w:rPr>
                <w:rFonts w:ascii="宋体" w:hAnsi="宋体" w:cs="宋体" w:hint="eastAsia"/>
                <w:sz w:val="24"/>
                <w:szCs w:val="24"/>
              </w:rPr>
              <w:t>8</w:t>
            </w:r>
          </w:p>
        </w:tc>
        <w:tc>
          <w:tcPr>
            <w:tcW w:w="1151" w:type="dxa"/>
            <w:tcBorders>
              <w:top w:val="single" w:sz="4" w:space="0" w:color="auto"/>
              <w:left w:val="single" w:sz="4" w:space="0" w:color="auto"/>
              <w:bottom w:val="single" w:sz="4" w:space="0" w:color="auto"/>
              <w:right w:val="single" w:sz="4" w:space="0" w:color="auto"/>
            </w:tcBorders>
            <w:vAlign w:val="center"/>
          </w:tcPr>
          <w:p w14:paraId="7AF16FFE" w14:textId="77777777" w:rsidR="00E13ABE" w:rsidRDefault="00E13ABE">
            <w:pPr>
              <w:jc w:val="center"/>
              <w:rPr>
                <w:rFonts w:ascii="宋体" w:hAnsi="宋体"/>
                <w:sz w:val="24"/>
                <w:szCs w:val="24"/>
              </w:rPr>
            </w:pPr>
          </w:p>
        </w:tc>
        <w:tc>
          <w:tcPr>
            <w:tcW w:w="1153" w:type="dxa"/>
            <w:tcBorders>
              <w:top w:val="single" w:sz="4" w:space="0" w:color="auto"/>
              <w:left w:val="single" w:sz="4" w:space="0" w:color="auto"/>
              <w:bottom w:val="single" w:sz="4" w:space="0" w:color="auto"/>
              <w:right w:val="single" w:sz="4" w:space="0" w:color="auto"/>
            </w:tcBorders>
            <w:vAlign w:val="center"/>
          </w:tcPr>
          <w:p w14:paraId="1B624DE6" w14:textId="77777777" w:rsidR="00E13ABE" w:rsidRDefault="00E13ABE">
            <w:pPr>
              <w:jc w:val="center"/>
              <w:rPr>
                <w:rFonts w:ascii="宋体" w:hAnsi="宋体"/>
                <w:sz w:val="24"/>
                <w:szCs w:val="24"/>
              </w:rPr>
            </w:pPr>
          </w:p>
        </w:tc>
      </w:tr>
      <w:tr w:rsidR="00E13ABE" w14:paraId="68D16B4C" w14:textId="77777777">
        <w:trPr>
          <w:trHeight w:val="431"/>
        </w:trPr>
        <w:tc>
          <w:tcPr>
            <w:tcW w:w="1151" w:type="dxa"/>
            <w:tcBorders>
              <w:top w:val="single" w:sz="4" w:space="0" w:color="auto"/>
              <w:left w:val="single" w:sz="4" w:space="0" w:color="auto"/>
              <w:bottom w:val="single" w:sz="4" w:space="0" w:color="auto"/>
              <w:right w:val="single" w:sz="4" w:space="0" w:color="auto"/>
            </w:tcBorders>
            <w:vAlign w:val="center"/>
          </w:tcPr>
          <w:p w14:paraId="04577907" w14:textId="77777777" w:rsidR="00E13ABE" w:rsidRDefault="00FC3A1E">
            <w:pPr>
              <w:jc w:val="center"/>
              <w:rPr>
                <w:rFonts w:ascii="宋体" w:hAnsi="宋体"/>
                <w:sz w:val="24"/>
                <w:szCs w:val="24"/>
              </w:rPr>
            </w:pPr>
            <w:r>
              <w:rPr>
                <w:rFonts w:ascii="宋体" w:hAnsi="宋体" w:hint="eastAsia"/>
                <w:sz w:val="24"/>
                <w:szCs w:val="24"/>
              </w:rPr>
              <w:t>2.72</w:t>
            </w:r>
          </w:p>
        </w:tc>
        <w:tc>
          <w:tcPr>
            <w:tcW w:w="1152" w:type="dxa"/>
            <w:tcBorders>
              <w:top w:val="single" w:sz="4" w:space="0" w:color="auto"/>
              <w:left w:val="single" w:sz="4" w:space="0" w:color="auto"/>
              <w:bottom w:val="single" w:sz="4" w:space="0" w:color="auto"/>
              <w:right w:val="single" w:sz="4" w:space="0" w:color="auto"/>
            </w:tcBorders>
            <w:vAlign w:val="center"/>
          </w:tcPr>
          <w:p w14:paraId="2ACAAC7A" w14:textId="77777777" w:rsidR="00E13ABE" w:rsidRDefault="00FC3A1E">
            <w:pPr>
              <w:jc w:val="center"/>
              <w:rPr>
                <w:rFonts w:ascii="宋体" w:hAnsi="宋体"/>
                <w:sz w:val="24"/>
                <w:szCs w:val="24"/>
              </w:rPr>
            </w:pPr>
            <w:r>
              <w:rPr>
                <w:rFonts w:ascii="宋体" w:hAnsi="宋体" w:hint="eastAsia"/>
                <w:sz w:val="24"/>
                <w:szCs w:val="24"/>
              </w:rPr>
              <w:t>3</w:t>
            </w:r>
          </w:p>
        </w:tc>
        <w:tc>
          <w:tcPr>
            <w:tcW w:w="1150" w:type="dxa"/>
            <w:tcBorders>
              <w:top w:val="single" w:sz="4" w:space="0" w:color="auto"/>
              <w:left w:val="single" w:sz="4" w:space="0" w:color="auto"/>
              <w:bottom w:val="single" w:sz="4" w:space="0" w:color="auto"/>
              <w:right w:val="single" w:sz="4" w:space="0" w:color="auto"/>
            </w:tcBorders>
            <w:vAlign w:val="center"/>
          </w:tcPr>
          <w:p w14:paraId="3C47A13B" w14:textId="77777777" w:rsidR="00E13ABE" w:rsidRDefault="00FC3A1E">
            <w:pPr>
              <w:jc w:val="center"/>
              <w:rPr>
                <w:rFonts w:ascii="宋体" w:hAnsi="宋体" w:cs="宋体"/>
                <w:sz w:val="24"/>
                <w:szCs w:val="24"/>
              </w:rPr>
            </w:pPr>
            <w:r>
              <w:rPr>
                <w:rFonts w:ascii="宋体" w:hAnsi="宋体" w:cs="宋体" w:hint="eastAsia"/>
                <w:sz w:val="24"/>
                <w:szCs w:val="24"/>
              </w:rPr>
              <w:t>3</w:t>
            </w:r>
          </w:p>
        </w:tc>
        <w:tc>
          <w:tcPr>
            <w:tcW w:w="1153" w:type="dxa"/>
            <w:tcBorders>
              <w:top w:val="single" w:sz="4" w:space="0" w:color="auto"/>
              <w:left w:val="single" w:sz="4" w:space="0" w:color="auto"/>
              <w:bottom w:val="single" w:sz="4" w:space="0" w:color="auto"/>
              <w:right w:val="single" w:sz="4" w:space="0" w:color="auto"/>
            </w:tcBorders>
            <w:vAlign w:val="center"/>
          </w:tcPr>
          <w:p w14:paraId="23013744" w14:textId="77777777" w:rsidR="00E13ABE" w:rsidRDefault="00FC3A1E">
            <w:pPr>
              <w:jc w:val="center"/>
              <w:rPr>
                <w:rFonts w:ascii="宋体" w:hAnsi="宋体" w:cs="宋体"/>
                <w:sz w:val="24"/>
                <w:szCs w:val="24"/>
              </w:rPr>
            </w:pPr>
            <w:r>
              <w:rPr>
                <w:rFonts w:ascii="宋体" w:hAnsi="宋体" w:cs="宋体" w:hint="eastAsia"/>
                <w:sz w:val="24"/>
                <w:szCs w:val="24"/>
              </w:rPr>
              <w:t>6</w:t>
            </w:r>
          </w:p>
        </w:tc>
        <w:tc>
          <w:tcPr>
            <w:tcW w:w="1151" w:type="dxa"/>
            <w:tcBorders>
              <w:top w:val="single" w:sz="4" w:space="0" w:color="auto"/>
              <w:left w:val="single" w:sz="4" w:space="0" w:color="auto"/>
              <w:bottom w:val="single" w:sz="4" w:space="0" w:color="auto"/>
              <w:right w:val="single" w:sz="4" w:space="0" w:color="auto"/>
            </w:tcBorders>
            <w:vAlign w:val="center"/>
          </w:tcPr>
          <w:p w14:paraId="00B1F596" w14:textId="77777777" w:rsidR="00E13ABE" w:rsidRDefault="00FC3A1E">
            <w:pPr>
              <w:jc w:val="center"/>
              <w:rPr>
                <w:rFonts w:ascii="宋体" w:hAnsi="宋体"/>
                <w:sz w:val="24"/>
                <w:szCs w:val="24"/>
              </w:rPr>
            </w:pPr>
            <w:r>
              <w:rPr>
                <w:rFonts w:ascii="宋体" w:hAnsi="宋体" w:hint="eastAsia"/>
                <w:sz w:val="24"/>
                <w:szCs w:val="24"/>
              </w:rPr>
              <w:t>33</w:t>
            </w:r>
            <w:r>
              <w:rPr>
                <w:rFonts w:ascii="宋体" w:hAnsi="宋体" w:cs="宋体" w:hint="eastAsia"/>
                <w:sz w:val="24"/>
                <w:szCs w:val="24"/>
              </w:rPr>
              <w:t>〞</w:t>
            </w:r>
            <w:r>
              <w:rPr>
                <w:rFonts w:ascii="宋体" w:hAnsi="宋体" w:hint="eastAsia"/>
                <w:sz w:val="24"/>
                <w:szCs w:val="24"/>
              </w:rPr>
              <w:t>5</w:t>
            </w:r>
          </w:p>
        </w:tc>
        <w:tc>
          <w:tcPr>
            <w:tcW w:w="1153" w:type="dxa"/>
            <w:tcBorders>
              <w:top w:val="single" w:sz="4" w:space="0" w:color="auto"/>
              <w:left w:val="single" w:sz="4" w:space="0" w:color="auto"/>
              <w:bottom w:val="single" w:sz="4" w:space="0" w:color="auto"/>
              <w:right w:val="single" w:sz="4" w:space="0" w:color="auto"/>
            </w:tcBorders>
            <w:vAlign w:val="center"/>
          </w:tcPr>
          <w:p w14:paraId="462732B7" w14:textId="77777777" w:rsidR="00E13ABE" w:rsidRDefault="00FC3A1E">
            <w:pPr>
              <w:jc w:val="center"/>
              <w:rPr>
                <w:rFonts w:ascii="宋体" w:hAnsi="宋体"/>
                <w:sz w:val="24"/>
                <w:szCs w:val="24"/>
              </w:rPr>
            </w:pPr>
            <w:r>
              <w:rPr>
                <w:rFonts w:ascii="宋体" w:hAnsi="宋体" w:hint="eastAsia"/>
                <w:sz w:val="24"/>
                <w:szCs w:val="24"/>
              </w:rPr>
              <w:t>2</w:t>
            </w:r>
          </w:p>
        </w:tc>
      </w:tr>
      <w:tr w:rsidR="00E13ABE" w14:paraId="385AB1CF" w14:textId="77777777">
        <w:trPr>
          <w:trHeight w:val="451"/>
        </w:trPr>
        <w:tc>
          <w:tcPr>
            <w:tcW w:w="1151" w:type="dxa"/>
            <w:tcBorders>
              <w:top w:val="single" w:sz="4" w:space="0" w:color="auto"/>
              <w:left w:val="single" w:sz="4" w:space="0" w:color="auto"/>
              <w:bottom w:val="single" w:sz="4" w:space="0" w:color="auto"/>
              <w:right w:val="single" w:sz="4" w:space="0" w:color="auto"/>
            </w:tcBorders>
            <w:vAlign w:val="center"/>
          </w:tcPr>
          <w:p w14:paraId="450E3F97" w14:textId="77777777" w:rsidR="00E13ABE" w:rsidRDefault="00FC3A1E">
            <w:pPr>
              <w:jc w:val="center"/>
              <w:rPr>
                <w:rFonts w:ascii="宋体" w:hAnsi="宋体"/>
                <w:sz w:val="24"/>
                <w:szCs w:val="24"/>
              </w:rPr>
            </w:pPr>
            <w:r>
              <w:rPr>
                <w:rFonts w:ascii="宋体" w:hAnsi="宋体" w:hint="eastAsia"/>
                <w:sz w:val="24"/>
                <w:szCs w:val="24"/>
              </w:rPr>
              <w:t>2.68</w:t>
            </w:r>
          </w:p>
        </w:tc>
        <w:tc>
          <w:tcPr>
            <w:tcW w:w="1152" w:type="dxa"/>
            <w:tcBorders>
              <w:top w:val="single" w:sz="4" w:space="0" w:color="auto"/>
              <w:left w:val="single" w:sz="4" w:space="0" w:color="auto"/>
              <w:bottom w:val="single" w:sz="4" w:space="0" w:color="auto"/>
              <w:right w:val="single" w:sz="4" w:space="0" w:color="auto"/>
            </w:tcBorders>
            <w:vAlign w:val="center"/>
          </w:tcPr>
          <w:p w14:paraId="4EAA5CCB" w14:textId="77777777" w:rsidR="00E13ABE" w:rsidRDefault="00FC3A1E">
            <w:pPr>
              <w:jc w:val="center"/>
              <w:rPr>
                <w:rFonts w:ascii="宋体" w:hAnsi="宋体"/>
                <w:sz w:val="24"/>
                <w:szCs w:val="24"/>
              </w:rPr>
            </w:pPr>
            <w:r>
              <w:rPr>
                <w:rFonts w:ascii="宋体" w:hAnsi="宋体" w:hint="eastAsia"/>
                <w:sz w:val="24"/>
                <w:szCs w:val="24"/>
              </w:rPr>
              <w:t>2</w:t>
            </w:r>
          </w:p>
        </w:tc>
        <w:tc>
          <w:tcPr>
            <w:tcW w:w="1150" w:type="dxa"/>
            <w:tcBorders>
              <w:top w:val="single" w:sz="4" w:space="0" w:color="auto"/>
              <w:left w:val="single" w:sz="4" w:space="0" w:color="auto"/>
              <w:bottom w:val="single" w:sz="4" w:space="0" w:color="auto"/>
              <w:right w:val="single" w:sz="4" w:space="0" w:color="auto"/>
            </w:tcBorders>
            <w:vAlign w:val="center"/>
          </w:tcPr>
          <w:p w14:paraId="78B6C8E2" w14:textId="77777777" w:rsidR="00E13ABE" w:rsidRDefault="00FC3A1E">
            <w:pPr>
              <w:jc w:val="center"/>
              <w:rPr>
                <w:rFonts w:ascii="宋体" w:hAnsi="宋体" w:cs="宋体"/>
                <w:sz w:val="24"/>
                <w:szCs w:val="24"/>
              </w:rPr>
            </w:pPr>
            <w:r>
              <w:rPr>
                <w:rFonts w:ascii="宋体" w:hAnsi="宋体" w:cs="宋体" w:hint="eastAsia"/>
                <w:sz w:val="24"/>
                <w:szCs w:val="24"/>
              </w:rPr>
              <w:t>2</w:t>
            </w:r>
          </w:p>
        </w:tc>
        <w:tc>
          <w:tcPr>
            <w:tcW w:w="1153" w:type="dxa"/>
            <w:tcBorders>
              <w:top w:val="single" w:sz="4" w:space="0" w:color="auto"/>
              <w:left w:val="single" w:sz="4" w:space="0" w:color="auto"/>
              <w:bottom w:val="single" w:sz="4" w:space="0" w:color="auto"/>
              <w:right w:val="single" w:sz="4" w:space="0" w:color="auto"/>
            </w:tcBorders>
            <w:vAlign w:val="center"/>
          </w:tcPr>
          <w:p w14:paraId="174590F2" w14:textId="77777777" w:rsidR="00E13ABE" w:rsidRDefault="00FC3A1E">
            <w:pPr>
              <w:jc w:val="center"/>
              <w:rPr>
                <w:rFonts w:ascii="宋体" w:hAnsi="宋体" w:cs="宋体"/>
                <w:sz w:val="24"/>
                <w:szCs w:val="24"/>
              </w:rPr>
            </w:pPr>
            <w:r>
              <w:rPr>
                <w:rFonts w:ascii="宋体" w:hAnsi="宋体" w:cs="宋体" w:hint="eastAsia"/>
                <w:sz w:val="24"/>
                <w:szCs w:val="24"/>
              </w:rPr>
              <w:t>4</w:t>
            </w:r>
          </w:p>
        </w:tc>
        <w:tc>
          <w:tcPr>
            <w:tcW w:w="1151" w:type="dxa"/>
            <w:tcBorders>
              <w:top w:val="single" w:sz="4" w:space="0" w:color="auto"/>
              <w:left w:val="single" w:sz="4" w:space="0" w:color="auto"/>
              <w:bottom w:val="single" w:sz="4" w:space="0" w:color="auto"/>
              <w:right w:val="single" w:sz="4" w:space="0" w:color="auto"/>
            </w:tcBorders>
            <w:vAlign w:val="center"/>
          </w:tcPr>
          <w:p w14:paraId="62D65DB7" w14:textId="77777777" w:rsidR="00E13ABE" w:rsidRDefault="00E13ABE">
            <w:pPr>
              <w:jc w:val="center"/>
              <w:rPr>
                <w:rFonts w:ascii="宋体" w:hAnsi="宋体"/>
                <w:sz w:val="24"/>
                <w:szCs w:val="24"/>
              </w:rPr>
            </w:pPr>
          </w:p>
        </w:tc>
        <w:tc>
          <w:tcPr>
            <w:tcW w:w="1153" w:type="dxa"/>
            <w:tcBorders>
              <w:top w:val="single" w:sz="4" w:space="0" w:color="auto"/>
              <w:left w:val="single" w:sz="4" w:space="0" w:color="auto"/>
              <w:bottom w:val="single" w:sz="4" w:space="0" w:color="auto"/>
              <w:right w:val="single" w:sz="4" w:space="0" w:color="auto"/>
            </w:tcBorders>
            <w:vAlign w:val="center"/>
          </w:tcPr>
          <w:p w14:paraId="54D63276" w14:textId="77777777" w:rsidR="00E13ABE" w:rsidRDefault="00E13ABE">
            <w:pPr>
              <w:jc w:val="center"/>
              <w:rPr>
                <w:rFonts w:ascii="宋体" w:hAnsi="宋体"/>
                <w:sz w:val="24"/>
                <w:szCs w:val="24"/>
              </w:rPr>
            </w:pPr>
          </w:p>
        </w:tc>
      </w:tr>
      <w:tr w:rsidR="00E13ABE" w14:paraId="3793DFF0" w14:textId="77777777">
        <w:trPr>
          <w:trHeight w:val="451"/>
        </w:trPr>
        <w:tc>
          <w:tcPr>
            <w:tcW w:w="1151" w:type="dxa"/>
            <w:tcBorders>
              <w:top w:val="single" w:sz="4" w:space="0" w:color="auto"/>
              <w:left w:val="single" w:sz="4" w:space="0" w:color="auto"/>
              <w:bottom w:val="single" w:sz="4" w:space="0" w:color="auto"/>
              <w:right w:val="single" w:sz="4" w:space="0" w:color="auto"/>
            </w:tcBorders>
            <w:vAlign w:val="center"/>
          </w:tcPr>
          <w:p w14:paraId="0A641CFB" w14:textId="77777777" w:rsidR="00E13ABE" w:rsidRDefault="00FC3A1E">
            <w:pPr>
              <w:jc w:val="center"/>
              <w:rPr>
                <w:rFonts w:ascii="宋体" w:hAnsi="宋体"/>
                <w:sz w:val="24"/>
                <w:szCs w:val="24"/>
              </w:rPr>
            </w:pPr>
            <w:r>
              <w:rPr>
                <w:rFonts w:ascii="宋体" w:hAnsi="宋体" w:hint="eastAsia"/>
                <w:sz w:val="24"/>
                <w:szCs w:val="24"/>
              </w:rPr>
              <w:t>2.64</w:t>
            </w:r>
          </w:p>
        </w:tc>
        <w:tc>
          <w:tcPr>
            <w:tcW w:w="1152" w:type="dxa"/>
            <w:tcBorders>
              <w:top w:val="single" w:sz="4" w:space="0" w:color="auto"/>
              <w:left w:val="single" w:sz="4" w:space="0" w:color="auto"/>
              <w:bottom w:val="single" w:sz="4" w:space="0" w:color="auto"/>
              <w:right w:val="single" w:sz="4" w:space="0" w:color="auto"/>
            </w:tcBorders>
            <w:vAlign w:val="center"/>
          </w:tcPr>
          <w:p w14:paraId="3DB8874D" w14:textId="77777777" w:rsidR="00E13ABE" w:rsidRDefault="00FC3A1E">
            <w:pPr>
              <w:jc w:val="center"/>
              <w:rPr>
                <w:rFonts w:ascii="宋体" w:hAnsi="宋体"/>
                <w:sz w:val="24"/>
                <w:szCs w:val="24"/>
              </w:rPr>
            </w:pPr>
            <w:r>
              <w:rPr>
                <w:rFonts w:ascii="宋体" w:hAnsi="宋体" w:hint="eastAsia"/>
                <w:sz w:val="24"/>
                <w:szCs w:val="24"/>
              </w:rPr>
              <w:t>1</w:t>
            </w:r>
          </w:p>
        </w:tc>
        <w:tc>
          <w:tcPr>
            <w:tcW w:w="1150" w:type="dxa"/>
            <w:tcBorders>
              <w:top w:val="single" w:sz="4" w:space="0" w:color="auto"/>
              <w:left w:val="single" w:sz="4" w:space="0" w:color="auto"/>
              <w:bottom w:val="single" w:sz="4" w:space="0" w:color="auto"/>
              <w:right w:val="single" w:sz="4" w:space="0" w:color="auto"/>
            </w:tcBorders>
            <w:vAlign w:val="center"/>
          </w:tcPr>
          <w:p w14:paraId="6B2B5EB3" w14:textId="77777777" w:rsidR="00E13ABE" w:rsidRDefault="00FC3A1E">
            <w:pPr>
              <w:jc w:val="center"/>
              <w:rPr>
                <w:rFonts w:ascii="宋体" w:hAnsi="宋体" w:cs="宋体"/>
                <w:sz w:val="24"/>
                <w:szCs w:val="24"/>
              </w:rPr>
            </w:pPr>
            <w:r>
              <w:rPr>
                <w:rFonts w:ascii="宋体" w:hAnsi="宋体" w:cs="宋体" w:hint="eastAsia"/>
                <w:sz w:val="24"/>
                <w:szCs w:val="24"/>
              </w:rPr>
              <w:t>1</w:t>
            </w:r>
          </w:p>
        </w:tc>
        <w:tc>
          <w:tcPr>
            <w:tcW w:w="1153" w:type="dxa"/>
            <w:tcBorders>
              <w:top w:val="single" w:sz="4" w:space="0" w:color="auto"/>
              <w:left w:val="single" w:sz="4" w:space="0" w:color="auto"/>
              <w:bottom w:val="single" w:sz="4" w:space="0" w:color="auto"/>
              <w:right w:val="single" w:sz="4" w:space="0" w:color="auto"/>
            </w:tcBorders>
            <w:vAlign w:val="center"/>
          </w:tcPr>
          <w:p w14:paraId="79DCEF09" w14:textId="77777777" w:rsidR="00E13ABE" w:rsidRDefault="00FC3A1E">
            <w:pPr>
              <w:jc w:val="center"/>
              <w:rPr>
                <w:rFonts w:ascii="宋体" w:hAnsi="宋体" w:cs="宋体"/>
                <w:sz w:val="24"/>
                <w:szCs w:val="24"/>
              </w:rPr>
            </w:pPr>
            <w:r>
              <w:rPr>
                <w:rFonts w:ascii="宋体" w:hAnsi="宋体" w:cs="宋体" w:hint="eastAsia"/>
                <w:sz w:val="24"/>
                <w:szCs w:val="24"/>
              </w:rPr>
              <w:t>2</w:t>
            </w:r>
          </w:p>
        </w:tc>
        <w:tc>
          <w:tcPr>
            <w:tcW w:w="1151" w:type="dxa"/>
            <w:tcBorders>
              <w:top w:val="single" w:sz="4" w:space="0" w:color="auto"/>
              <w:left w:val="single" w:sz="4" w:space="0" w:color="auto"/>
              <w:bottom w:val="single" w:sz="4" w:space="0" w:color="auto"/>
              <w:right w:val="single" w:sz="4" w:space="0" w:color="auto"/>
            </w:tcBorders>
            <w:vAlign w:val="center"/>
          </w:tcPr>
          <w:p w14:paraId="2BCB2FC5" w14:textId="77777777" w:rsidR="00E13ABE" w:rsidRDefault="00FC3A1E">
            <w:pPr>
              <w:jc w:val="center"/>
              <w:rPr>
                <w:rFonts w:ascii="宋体" w:hAnsi="宋体"/>
                <w:sz w:val="24"/>
                <w:szCs w:val="24"/>
              </w:rPr>
            </w:pPr>
            <w:r>
              <w:rPr>
                <w:rFonts w:ascii="宋体" w:hAnsi="宋体" w:hint="eastAsia"/>
                <w:sz w:val="24"/>
                <w:szCs w:val="24"/>
              </w:rPr>
              <w:t>34</w:t>
            </w:r>
            <w:r>
              <w:rPr>
                <w:rFonts w:ascii="宋体" w:hAnsi="宋体" w:cs="宋体" w:hint="eastAsia"/>
                <w:sz w:val="24"/>
                <w:szCs w:val="24"/>
              </w:rPr>
              <w:t>〞</w:t>
            </w:r>
          </w:p>
        </w:tc>
        <w:tc>
          <w:tcPr>
            <w:tcW w:w="1153" w:type="dxa"/>
            <w:tcBorders>
              <w:top w:val="single" w:sz="4" w:space="0" w:color="auto"/>
              <w:left w:val="single" w:sz="4" w:space="0" w:color="auto"/>
              <w:bottom w:val="single" w:sz="4" w:space="0" w:color="auto"/>
              <w:right w:val="single" w:sz="4" w:space="0" w:color="auto"/>
            </w:tcBorders>
            <w:vAlign w:val="center"/>
          </w:tcPr>
          <w:p w14:paraId="2CF46A04" w14:textId="77777777" w:rsidR="00E13ABE" w:rsidRDefault="00FC3A1E">
            <w:pPr>
              <w:jc w:val="center"/>
              <w:rPr>
                <w:rFonts w:ascii="宋体" w:hAnsi="宋体"/>
                <w:sz w:val="24"/>
                <w:szCs w:val="24"/>
              </w:rPr>
            </w:pPr>
            <w:r>
              <w:rPr>
                <w:rFonts w:ascii="宋体" w:hAnsi="宋体" w:hint="eastAsia"/>
                <w:sz w:val="24"/>
                <w:szCs w:val="24"/>
              </w:rPr>
              <w:t>1</w:t>
            </w:r>
          </w:p>
        </w:tc>
      </w:tr>
    </w:tbl>
    <w:p w14:paraId="3F02D4C7" w14:textId="77777777" w:rsidR="00E13ABE" w:rsidRDefault="00E13ABE">
      <w:pPr>
        <w:rPr>
          <w:rFonts w:ascii="黑体" w:eastAsia="黑体" w:cs="黑体"/>
          <w:b/>
          <w:bCs/>
          <w:sz w:val="30"/>
          <w:szCs w:val="30"/>
        </w:rPr>
      </w:pPr>
    </w:p>
    <w:p w14:paraId="6AA9A0EB" w14:textId="77777777" w:rsidR="00E13ABE" w:rsidRDefault="00E13ABE">
      <w:pPr>
        <w:rPr>
          <w:rFonts w:ascii="黑体" w:eastAsia="黑体" w:cs="黑体"/>
          <w:b/>
          <w:bCs/>
          <w:sz w:val="30"/>
          <w:szCs w:val="30"/>
        </w:rPr>
      </w:pPr>
    </w:p>
    <w:p w14:paraId="088F5448" w14:textId="77777777" w:rsidR="00E13ABE" w:rsidRDefault="00E13ABE">
      <w:pPr>
        <w:rPr>
          <w:rFonts w:ascii="黑体" w:eastAsia="黑体" w:cs="黑体"/>
          <w:b/>
          <w:bCs/>
          <w:sz w:val="30"/>
          <w:szCs w:val="30"/>
        </w:rPr>
      </w:pPr>
    </w:p>
    <w:p w14:paraId="7DA0F9C3" w14:textId="77777777" w:rsidR="00E13ABE" w:rsidRDefault="00FC3A1E">
      <w:pPr>
        <w:rPr>
          <w:rFonts w:ascii="黑体" w:eastAsia="黑体" w:cs="黑体"/>
          <w:b/>
          <w:bCs/>
          <w:sz w:val="30"/>
          <w:szCs w:val="30"/>
        </w:rPr>
      </w:pPr>
      <w:r>
        <w:rPr>
          <w:rFonts w:ascii="黑体" w:eastAsia="黑体" w:cs="黑体" w:hint="eastAsia"/>
          <w:b/>
          <w:bCs/>
          <w:sz w:val="30"/>
          <w:szCs w:val="30"/>
        </w:rPr>
        <w:br w:type="page"/>
      </w:r>
    </w:p>
    <w:p w14:paraId="239AA31B" w14:textId="77777777" w:rsidR="00E13ABE" w:rsidRDefault="00FC3A1E">
      <w:pPr>
        <w:rPr>
          <w:rFonts w:ascii="黑体" w:eastAsia="黑体" w:cs="黑体"/>
          <w:b/>
          <w:bCs/>
          <w:sz w:val="30"/>
          <w:szCs w:val="30"/>
        </w:rPr>
      </w:pPr>
      <w:r>
        <w:rPr>
          <w:rFonts w:ascii="黑体" w:eastAsia="黑体" w:cs="黑体" w:hint="eastAsia"/>
          <w:b/>
          <w:bCs/>
          <w:sz w:val="30"/>
          <w:szCs w:val="30"/>
        </w:rPr>
        <w:lastRenderedPageBreak/>
        <w:t>附件</w:t>
      </w:r>
      <w:r>
        <w:rPr>
          <w:rFonts w:ascii="黑体" w:eastAsia="黑体" w:cs="黑体" w:hint="eastAsia"/>
          <w:b/>
          <w:bCs/>
          <w:sz w:val="30"/>
          <w:szCs w:val="30"/>
        </w:rPr>
        <w:t>2</w:t>
      </w:r>
    </w:p>
    <w:p w14:paraId="7E70009F" w14:textId="77777777" w:rsidR="00E13ABE" w:rsidRDefault="00FC3A1E">
      <w:pPr>
        <w:jc w:val="center"/>
        <w:rPr>
          <w:rFonts w:ascii="宋体" w:hAnsi="宋体"/>
          <w:b/>
          <w:sz w:val="32"/>
        </w:rPr>
      </w:pPr>
      <w:r>
        <w:rPr>
          <w:rFonts w:ascii="宋体" w:hAnsi="宋体" w:hint="eastAsia"/>
          <w:b/>
          <w:sz w:val="32"/>
        </w:rPr>
        <w:t>浙江工商大学</w:t>
      </w:r>
      <w:r>
        <w:rPr>
          <w:rFonts w:ascii="宋体" w:hAnsi="宋体" w:hint="eastAsia"/>
          <w:b/>
          <w:sz w:val="32"/>
        </w:rPr>
        <w:t>202</w:t>
      </w:r>
      <w:r>
        <w:rPr>
          <w:rFonts w:ascii="宋体" w:hAnsi="宋体" w:hint="eastAsia"/>
          <w:b/>
          <w:sz w:val="32"/>
        </w:rPr>
        <w:t>2</w:t>
      </w:r>
      <w:r>
        <w:rPr>
          <w:rFonts w:ascii="宋体" w:hAnsi="宋体" w:hint="eastAsia"/>
          <w:b/>
          <w:sz w:val="32"/>
        </w:rPr>
        <w:t>年高水平</w:t>
      </w:r>
      <w:r>
        <w:rPr>
          <w:rFonts w:ascii="宋体" w:hAnsi="宋体" w:hint="eastAsia"/>
          <w:b/>
          <w:sz w:val="32"/>
        </w:rPr>
        <w:t>（</w:t>
      </w:r>
      <w:r>
        <w:rPr>
          <w:rFonts w:ascii="宋体" w:hAnsi="宋体" w:hint="eastAsia"/>
          <w:b/>
          <w:color w:val="0000FF"/>
          <w:sz w:val="32"/>
        </w:rPr>
        <w:t>女篮</w:t>
      </w:r>
      <w:r>
        <w:rPr>
          <w:rFonts w:ascii="宋体" w:hAnsi="宋体" w:hint="eastAsia"/>
          <w:b/>
          <w:sz w:val="32"/>
        </w:rPr>
        <w:t>）</w:t>
      </w:r>
      <w:r>
        <w:rPr>
          <w:rFonts w:ascii="宋体" w:hAnsi="宋体" w:hint="eastAsia"/>
          <w:b/>
          <w:sz w:val="32"/>
        </w:rPr>
        <w:t>运动队</w:t>
      </w:r>
    </w:p>
    <w:p w14:paraId="29D4CE59" w14:textId="77777777" w:rsidR="00E13ABE" w:rsidRDefault="00FC3A1E">
      <w:pPr>
        <w:jc w:val="center"/>
        <w:rPr>
          <w:rFonts w:ascii="宋体" w:hAnsi="宋体"/>
          <w:b/>
          <w:sz w:val="32"/>
        </w:rPr>
      </w:pPr>
      <w:r>
        <w:rPr>
          <w:rFonts w:ascii="宋体" w:hAnsi="宋体" w:hint="eastAsia"/>
          <w:b/>
          <w:sz w:val="32"/>
        </w:rPr>
        <w:t>招生考试主力上场队员及考试资格类型证明</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2355"/>
        <w:gridCol w:w="2025"/>
        <w:gridCol w:w="2755"/>
      </w:tblGrid>
      <w:tr w:rsidR="00E13ABE" w14:paraId="75FCDA8F" w14:textId="77777777">
        <w:trPr>
          <w:trHeight w:val="644"/>
        </w:trPr>
        <w:tc>
          <w:tcPr>
            <w:tcW w:w="1721" w:type="dxa"/>
            <w:tcBorders>
              <w:top w:val="single" w:sz="4" w:space="0" w:color="auto"/>
              <w:left w:val="single" w:sz="4" w:space="0" w:color="auto"/>
              <w:bottom w:val="single" w:sz="4" w:space="0" w:color="auto"/>
              <w:right w:val="single" w:sz="4" w:space="0" w:color="auto"/>
            </w:tcBorders>
            <w:vAlign w:val="center"/>
          </w:tcPr>
          <w:p w14:paraId="63FCE61A" w14:textId="77777777" w:rsidR="00E13ABE" w:rsidRDefault="00FC3A1E">
            <w:pPr>
              <w:jc w:val="center"/>
              <w:rPr>
                <w:sz w:val="24"/>
              </w:rPr>
            </w:pPr>
            <w:r>
              <w:rPr>
                <w:rFonts w:hint="eastAsia"/>
                <w:sz w:val="24"/>
              </w:rPr>
              <w:t>考生姓名</w:t>
            </w:r>
          </w:p>
        </w:tc>
        <w:tc>
          <w:tcPr>
            <w:tcW w:w="2355" w:type="dxa"/>
            <w:tcBorders>
              <w:top w:val="single" w:sz="4" w:space="0" w:color="auto"/>
              <w:left w:val="single" w:sz="4" w:space="0" w:color="auto"/>
              <w:bottom w:val="single" w:sz="4" w:space="0" w:color="auto"/>
              <w:right w:val="single" w:sz="4" w:space="0" w:color="auto"/>
            </w:tcBorders>
            <w:vAlign w:val="center"/>
          </w:tcPr>
          <w:p w14:paraId="78144F01" w14:textId="77777777" w:rsidR="00E13ABE" w:rsidRDefault="00E13ABE">
            <w:pPr>
              <w:jc w:val="center"/>
              <w:rPr>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3E27D838" w14:textId="77777777" w:rsidR="00E13ABE" w:rsidRDefault="00FC3A1E">
            <w:pPr>
              <w:jc w:val="center"/>
              <w:rPr>
                <w:sz w:val="24"/>
              </w:rPr>
            </w:pPr>
            <w:r>
              <w:rPr>
                <w:rFonts w:hint="eastAsia"/>
                <w:sz w:val="24"/>
              </w:rPr>
              <w:t>考生身份证号</w:t>
            </w:r>
          </w:p>
        </w:tc>
        <w:tc>
          <w:tcPr>
            <w:tcW w:w="2755" w:type="dxa"/>
            <w:tcBorders>
              <w:top w:val="single" w:sz="4" w:space="0" w:color="auto"/>
              <w:left w:val="single" w:sz="4" w:space="0" w:color="auto"/>
              <w:bottom w:val="single" w:sz="4" w:space="0" w:color="auto"/>
              <w:right w:val="single" w:sz="4" w:space="0" w:color="auto"/>
            </w:tcBorders>
            <w:vAlign w:val="center"/>
          </w:tcPr>
          <w:p w14:paraId="199EA3C1" w14:textId="77777777" w:rsidR="00E13ABE" w:rsidRDefault="00E13ABE">
            <w:pPr>
              <w:jc w:val="center"/>
              <w:rPr>
                <w:sz w:val="24"/>
              </w:rPr>
            </w:pPr>
          </w:p>
        </w:tc>
      </w:tr>
      <w:tr w:rsidR="00E13ABE" w14:paraId="1261C5A5" w14:textId="77777777">
        <w:tc>
          <w:tcPr>
            <w:tcW w:w="1721" w:type="dxa"/>
            <w:tcBorders>
              <w:top w:val="single" w:sz="4" w:space="0" w:color="auto"/>
              <w:left w:val="single" w:sz="4" w:space="0" w:color="auto"/>
              <w:bottom w:val="single" w:sz="4" w:space="0" w:color="auto"/>
              <w:right w:val="single" w:sz="4" w:space="0" w:color="auto"/>
            </w:tcBorders>
            <w:vAlign w:val="center"/>
          </w:tcPr>
          <w:p w14:paraId="005989AD" w14:textId="77777777" w:rsidR="00E13ABE" w:rsidRDefault="00FC3A1E">
            <w:pPr>
              <w:jc w:val="center"/>
              <w:rPr>
                <w:sz w:val="24"/>
              </w:rPr>
            </w:pPr>
            <w:r>
              <w:rPr>
                <w:rFonts w:hint="eastAsia"/>
                <w:sz w:val="24"/>
              </w:rPr>
              <w:t>考生所在</w:t>
            </w:r>
          </w:p>
          <w:p w14:paraId="060370B7" w14:textId="77777777" w:rsidR="00E13ABE" w:rsidRDefault="00FC3A1E">
            <w:pPr>
              <w:jc w:val="center"/>
              <w:rPr>
                <w:sz w:val="24"/>
              </w:rPr>
            </w:pPr>
            <w:r>
              <w:rPr>
                <w:rFonts w:hint="eastAsia"/>
                <w:sz w:val="24"/>
              </w:rPr>
              <w:t>运动队名称</w:t>
            </w:r>
            <w:r>
              <w:rPr>
                <w:rFonts w:hint="eastAsia"/>
                <w:sz w:val="24"/>
              </w:rPr>
              <w:t>（</w:t>
            </w:r>
            <w:r>
              <w:rPr>
                <w:rFonts w:hint="eastAsia"/>
                <w:sz w:val="24"/>
              </w:rPr>
              <w:t>中学）</w:t>
            </w:r>
          </w:p>
        </w:tc>
        <w:tc>
          <w:tcPr>
            <w:tcW w:w="2355" w:type="dxa"/>
            <w:tcBorders>
              <w:top w:val="single" w:sz="4" w:space="0" w:color="auto"/>
              <w:left w:val="single" w:sz="4" w:space="0" w:color="auto"/>
              <w:bottom w:val="single" w:sz="4" w:space="0" w:color="auto"/>
              <w:right w:val="single" w:sz="4" w:space="0" w:color="auto"/>
            </w:tcBorders>
            <w:vAlign w:val="center"/>
          </w:tcPr>
          <w:p w14:paraId="4D07DF2B" w14:textId="77777777" w:rsidR="00E13ABE" w:rsidRDefault="00E13ABE">
            <w:pPr>
              <w:jc w:val="center"/>
              <w:rPr>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42094FCC" w14:textId="77777777" w:rsidR="00E13ABE" w:rsidRDefault="00FC3A1E">
            <w:pPr>
              <w:jc w:val="center"/>
              <w:rPr>
                <w:sz w:val="24"/>
              </w:rPr>
            </w:pPr>
            <w:r>
              <w:rPr>
                <w:rFonts w:hint="eastAsia"/>
                <w:sz w:val="24"/>
              </w:rPr>
              <w:t>场上位置（请以</w:t>
            </w:r>
            <w:r>
              <w:rPr>
                <w:rFonts w:ascii="Arial" w:hAnsi="Arial" w:cs="Arial"/>
                <w:sz w:val="24"/>
              </w:rPr>
              <w:t>√</w:t>
            </w:r>
            <w:r>
              <w:rPr>
                <w:rFonts w:hint="eastAsia"/>
                <w:sz w:val="24"/>
              </w:rPr>
              <w:t>单选位置）</w:t>
            </w:r>
          </w:p>
        </w:tc>
        <w:tc>
          <w:tcPr>
            <w:tcW w:w="2755" w:type="dxa"/>
            <w:tcBorders>
              <w:top w:val="single" w:sz="4" w:space="0" w:color="auto"/>
              <w:left w:val="single" w:sz="4" w:space="0" w:color="auto"/>
              <w:bottom w:val="single" w:sz="4" w:space="0" w:color="auto"/>
              <w:right w:val="single" w:sz="4" w:space="0" w:color="auto"/>
            </w:tcBorders>
            <w:vAlign w:val="center"/>
          </w:tcPr>
          <w:p w14:paraId="7A470A44" w14:textId="77777777" w:rsidR="00E13ABE" w:rsidRDefault="00FC3A1E">
            <w:pPr>
              <w:jc w:val="center"/>
              <w:rPr>
                <w:sz w:val="24"/>
              </w:rPr>
            </w:pPr>
            <w:r>
              <w:rPr>
                <w:rFonts w:hint="eastAsia"/>
                <w:sz w:val="24"/>
              </w:rPr>
              <w:sym w:font="Wingdings" w:char="00A8"/>
            </w:r>
            <w:r>
              <w:rPr>
                <w:rFonts w:hint="eastAsia"/>
                <w:sz w:val="24"/>
              </w:rPr>
              <w:t>前锋、</w:t>
            </w:r>
            <w:r>
              <w:rPr>
                <w:rFonts w:hint="eastAsia"/>
                <w:sz w:val="24"/>
              </w:rPr>
              <w:sym w:font="Wingdings" w:char="00A8"/>
            </w:r>
            <w:r>
              <w:rPr>
                <w:rFonts w:hint="eastAsia"/>
                <w:sz w:val="24"/>
              </w:rPr>
              <w:t>中锋、</w:t>
            </w:r>
            <w:r>
              <w:rPr>
                <w:rFonts w:hint="eastAsia"/>
                <w:sz w:val="24"/>
              </w:rPr>
              <w:sym w:font="Wingdings" w:char="00A8"/>
            </w:r>
            <w:r>
              <w:rPr>
                <w:rFonts w:hint="eastAsia"/>
                <w:sz w:val="24"/>
              </w:rPr>
              <w:t>后卫</w:t>
            </w:r>
          </w:p>
        </w:tc>
      </w:tr>
      <w:tr w:rsidR="00E13ABE" w14:paraId="5CB8CB60" w14:textId="77777777">
        <w:tc>
          <w:tcPr>
            <w:tcW w:w="1721" w:type="dxa"/>
            <w:tcBorders>
              <w:top w:val="single" w:sz="4" w:space="0" w:color="auto"/>
              <w:left w:val="single" w:sz="4" w:space="0" w:color="auto"/>
              <w:bottom w:val="single" w:sz="4" w:space="0" w:color="auto"/>
              <w:right w:val="single" w:sz="4" w:space="0" w:color="auto"/>
            </w:tcBorders>
            <w:vAlign w:val="center"/>
          </w:tcPr>
          <w:p w14:paraId="4BE816FE" w14:textId="77777777" w:rsidR="00E13ABE" w:rsidRDefault="00FC3A1E">
            <w:pPr>
              <w:jc w:val="center"/>
              <w:rPr>
                <w:sz w:val="24"/>
              </w:rPr>
            </w:pPr>
            <w:r>
              <w:rPr>
                <w:rFonts w:hint="eastAsia"/>
                <w:sz w:val="24"/>
              </w:rPr>
              <w:t>考生在该队</w:t>
            </w:r>
          </w:p>
          <w:p w14:paraId="21C6F620" w14:textId="77777777" w:rsidR="00E13ABE" w:rsidRDefault="00FC3A1E">
            <w:pPr>
              <w:jc w:val="center"/>
              <w:rPr>
                <w:sz w:val="24"/>
              </w:rPr>
            </w:pPr>
            <w:r>
              <w:rPr>
                <w:rFonts w:hint="eastAsia"/>
                <w:sz w:val="24"/>
              </w:rPr>
              <w:t>服役时间</w:t>
            </w:r>
          </w:p>
        </w:tc>
        <w:tc>
          <w:tcPr>
            <w:tcW w:w="2355" w:type="dxa"/>
            <w:tcBorders>
              <w:top w:val="single" w:sz="4" w:space="0" w:color="auto"/>
              <w:left w:val="single" w:sz="4" w:space="0" w:color="auto"/>
              <w:bottom w:val="single" w:sz="4" w:space="0" w:color="auto"/>
              <w:right w:val="single" w:sz="4" w:space="0" w:color="auto"/>
            </w:tcBorders>
            <w:vAlign w:val="center"/>
          </w:tcPr>
          <w:p w14:paraId="68DCFA05" w14:textId="77777777" w:rsidR="00E13ABE" w:rsidRDefault="00E13ABE">
            <w:pPr>
              <w:jc w:val="center"/>
              <w:rPr>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00708E34" w14:textId="77777777" w:rsidR="00E13ABE" w:rsidRDefault="00FC3A1E">
            <w:pPr>
              <w:jc w:val="center"/>
              <w:rPr>
                <w:sz w:val="24"/>
              </w:rPr>
            </w:pPr>
            <w:r>
              <w:rPr>
                <w:rFonts w:hint="eastAsia"/>
                <w:sz w:val="24"/>
              </w:rPr>
              <w:t>是否职业注册</w:t>
            </w:r>
          </w:p>
        </w:tc>
        <w:tc>
          <w:tcPr>
            <w:tcW w:w="2755" w:type="dxa"/>
            <w:tcBorders>
              <w:top w:val="single" w:sz="4" w:space="0" w:color="auto"/>
              <w:left w:val="single" w:sz="4" w:space="0" w:color="auto"/>
              <w:bottom w:val="single" w:sz="4" w:space="0" w:color="auto"/>
              <w:right w:val="single" w:sz="4" w:space="0" w:color="auto"/>
            </w:tcBorders>
            <w:vAlign w:val="center"/>
          </w:tcPr>
          <w:p w14:paraId="790C0215" w14:textId="77777777" w:rsidR="00E13ABE" w:rsidRDefault="00E13ABE">
            <w:pPr>
              <w:jc w:val="center"/>
              <w:rPr>
                <w:sz w:val="24"/>
              </w:rPr>
            </w:pPr>
          </w:p>
        </w:tc>
      </w:tr>
      <w:tr w:rsidR="00E13ABE" w14:paraId="5F312E91" w14:textId="77777777">
        <w:trPr>
          <w:trHeight w:val="602"/>
        </w:trPr>
        <w:tc>
          <w:tcPr>
            <w:tcW w:w="1721" w:type="dxa"/>
            <w:tcBorders>
              <w:top w:val="single" w:sz="4" w:space="0" w:color="auto"/>
              <w:left w:val="single" w:sz="4" w:space="0" w:color="auto"/>
              <w:bottom w:val="single" w:sz="4" w:space="0" w:color="auto"/>
              <w:right w:val="single" w:sz="4" w:space="0" w:color="auto"/>
            </w:tcBorders>
            <w:vAlign w:val="center"/>
          </w:tcPr>
          <w:p w14:paraId="385F0EE5" w14:textId="77777777" w:rsidR="00E13ABE" w:rsidRDefault="00FC3A1E">
            <w:pPr>
              <w:jc w:val="center"/>
              <w:rPr>
                <w:sz w:val="24"/>
              </w:rPr>
            </w:pPr>
            <w:r>
              <w:rPr>
                <w:rFonts w:ascii="宋体" w:hAnsi="宋体" w:cs="宋体" w:hint="eastAsia"/>
                <w:color w:val="000000"/>
                <w:sz w:val="24"/>
                <w:szCs w:val="24"/>
                <w:shd w:val="clear" w:color="auto" w:fill="FFFFFF"/>
              </w:rPr>
              <w:t>申请资格类型</w:t>
            </w:r>
            <w:r>
              <w:rPr>
                <w:rFonts w:ascii="宋体" w:hAnsi="宋体" w:cs="宋体" w:hint="eastAsia"/>
                <w:color w:val="000000"/>
                <w:sz w:val="24"/>
                <w:szCs w:val="24"/>
                <w:shd w:val="clear" w:color="auto" w:fill="FFFFFF"/>
              </w:rPr>
              <w:t>（</w:t>
            </w:r>
            <w:proofErr w:type="gramStart"/>
            <w:r>
              <w:rPr>
                <w:rFonts w:ascii="宋体" w:hAnsi="宋体" w:cs="宋体" w:hint="eastAsia"/>
                <w:color w:val="000000"/>
                <w:sz w:val="24"/>
                <w:szCs w:val="24"/>
                <w:shd w:val="clear" w:color="auto" w:fill="FFFFFF"/>
              </w:rPr>
              <w:t>请收</w:t>
            </w:r>
            <w:proofErr w:type="gramEnd"/>
            <w:r>
              <w:rPr>
                <w:rFonts w:ascii="Arial" w:hAnsi="Arial" w:cs="Arial"/>
                <w:color w:val="000000"/>
                <w:sz w:val="24"/>
                <w:szCs w:val="24"/>
                <w:shd w:val="clear" w:color="auto" w:fill="FFFFFF"/>
              </w:rPr>
              <w:t>√</w:t>
            </w:r>
            <w:r>
              <w:rPr>
                <w:rFonts w:ascii="宋体" w:hAnsi="宋体" w:cs="宋体" w:hint="eastAsia"/>
                <w:color w:val="000000"/>
                <w:sz w:val="24"/>
                <w:szCs w:val="24"/>
                <w:shd w:val="clear" w:color="auto" w:fill="FFFFFF"/>
              </w:rPr>
              <w:t>单选）</w:t>
            </w:r>
          </w:p>
        </w:tc>
        <w:tc>
          <w:tcPr>
            <w:tcW w:w="7135" w:type="dxa"/>
            <w:gridSpan w:val="3"/>
            <w:tcBorders>
              <w:top w:val="single" w:sz="4" w:space="0" w:color="auto"/>
              <w:left w:val="single" w:sz="4" w:space="0" w:color="auto"/>
              <w:bottom w:val="single" w:sz="4" w:space="0" w:color="auto"/>
              <w:right w:val="single" w:sz="4" w:space="0" w:color="auto"/>
            </w:tcBorders>
            <w:vAlign w:val="center"/>
          </w:tcPr>
          <w:p w14:paraId="31CB4C0C" w14:textId="77777777" w:rsidR="00E13ABE" w:rsidRDefault="00FC3A1E">
            <w:pPr>
              <w:jc w:val="center"/>
              <w:rPr>
                <w:sz w:val="24"/>
              </w:rPr>
            </w:pPr>
            <w:r>
              <w:rPr>
                <w:rFonts w:ascii="宋体" w:hAnsi="宋体" w:cs="宋体" w:hint="eastAsia"/>
                <w:color w:val="000000"/>
                <w:sz w:val="24"/>
                <w:szCs w:val="24"/>
                <w:shd w:val="clear" w:color="auto" w:fill="FFFFFF"/>
              </w:rPr>
              <w:sym w:font="Wingdings" w:char="00A8"/>
            </w:r>
            <w:r>
              <w:rPr>
                <w:rFonts w:ascii="宋体" w:hAnsi="宋体" w:cs="宋体" w:hint="eastAsia"/>
                <w:color w:val="000000"/>
                <w:sz w:val="24"/>
                <w:szCs w:val="24"/>
                <w:shd w:val="clear" w:color="auto" w:fill="FFFFFF"/>
              </w:rPr>
              <w:t>单独招生考试</w:t>
            </w:r>
            <w:r>
              <w:rPr>
                <w:rFonts w:ascii="宋体" w:hAnsi="宋体" w:cs="宋体" w:hint="eastAsia"/>
                <w:color w:val="000000"/>
                <w:sz w:val="24"/>
                <w:szCs w:val="24"/>
                <w:shd w:val="clear" w:color="auto" w:fill="FFFFFF"/>
              </w:rPr>
              <w:t xml:space="preserve">     </w:t>
            </w:r>
            <w:r>
              <w:rPr>
                <w:rFonts w:ascii="宋体" w:hAnsi="宋体" w:cs="宋体" w:hint="eastAsia"/>
                <w:color w:val="000000"/>
                <w:sz w:val="24"/>
                <w:szCs w:val="24"/>
                <w:shd w:val="clear" w:color="auto" w:fill="FFFFFF"/>
              </w:rPr>
              <w:sym w:font="Wingdings" w:char="00A8"/>
            </w:r>
            <w:r>
              <w:rPr>
                <w:rFonts w:ascii="宋体" w:hAnsi="宋体" w:cs="宋体" w:hint="eastAsia"/>
                <w:color w:val="000000"/>
                <w:sz w:val="24"/>
                <w:szCs w:val="24"/>
                <w:shd w:val="clear" w:color="auto" w:fill="FFFFFF"/>
              </w:rPr>
              <w:t>全国普通高校招生统一考试</w:t>
            </w:r>
          </w:p>
        </w:tc>
      </w:tr>
      <w:tr w:rsidR="00E13ABE" w14:paraId="41CA498C" w14:textId="77777777">
        <w:trPr>
          <w:trHeight w:val="6014"/>
        </w:trPr>
        <w:tc>
          <w:tcPr>
            <w:tcW w:w="8856" w:type="dxa"/>
            <w:gridSpan w:val="4"/>
            <w:tcBorders>
              <w:top w:val="single" w:sz="4" w:space="0" w:color="auto"/>
              <w:left w:val="single" w:sz="4" w:space="0" w:color="auto"/>
              <w:bottom w:val="single" w:sz="4" w:space="0" w:color="auto"/>
              <w:right w:val="single" w:sz="4" w:space="0" w:color="auto"/>
            </w:tcBorders>
          </w:tcPr>
          <w:p w14:paraId="7CD45214" w14:textId="77777777" w:rsidR="00E13ABE" w:rsidRDefault="00FC3A1E">
            <w:pPr>
              <w:jc w:val="left"/>
              <w:rPr>
                <w:sz w:val="22"/>
              </w:rPr>
            </w:pPr>
            <w:r>
              <w:rPr>
                <w:rFonts w:hint="eastAsia"/>
                <w:sz w:val="22"/>
              </w:rPr>
              <w:t>请</w:t>
            </w:r>
            <w:proofErr w:type="gramStart"/>
            <w:r>
              <w:rPr>
                <w:rFonts w:hint="eastAsia"/>
                <w:sz w:val="22"/>
              </w:rPr>
              <w:t>在此栏从考生</w:t>
            </w:r>
            <w:proofErr w:type="gramEnd"/>
            <w:r>
              <w:rPr>
                <w:rFonts w:hint="eastAsia"/>
                <w:sz w:val="22"/>
              </w:rPr>
              <w:t>上场情况、首发情况、上场时间（至少应包含考生所提供获奖证明材料中的赛事情况）等方面简述考生是主力上场队员的原因：</w:t>
            </w:r>
          </w:p>
          <w:p w14:paraId="785DCE8F" w14:textId="77777777" w:rsidR="00E13ABE" w:rsidRDefault="00E13ABE">
            <w:pPr>
              <w:jc w:val="left"/>
              <w:rPr>
                <w:sz w:val="22"/>
              </w:rPr>
            </w:pPr>
          </w:p>
        </w:tc>
      </w:tr>
      <w:tr w:rsidR="00E13ABE" w14:paraId="6C92399D" w14:textId="77777777">
        <w:trPr>
          <w:trHeight w:val="664"/>
        </w:trPr>
        <w:tc>
          <w:tcPr>
            <w:tcW w:w="1721" w:type="dxa"/>
            <w:tcBorders>
              <w:top w:val="single" w:sz="4" w:space="0" w:color="auto"/>
              <w:left w:val="single" w:sz="4" w:space="0" w:color="auto"/>
              <w:bottom w:val="single" w:sz="4" w:space="0" w:color="auto"/>
              <w:right w:val="single" w:sz="4" w:space="0" w:color="auto"/>
            </w:tcBorders>
            <w:vAlign w:val="center"/>
          </w:tcPr>
          <w:p w14:paraId="0874549B" w14:textId="77777777" w:rsidR="00E13ABE" w:rsidRDefault="00FC3A1E">
            <w:pPr>
              <w:jc w:val="center"/>
              <w:rPr>
                <w:rFonts w:ascii="宋体" w:hAnsi="宋体"/>
                <w:sz w:val="24"/>
              </w:rPr>
            </w:pPr>
            <w:r>
              <w:rPr>
                <w:rFonts w:ascii="宋体" w:hAnsi="宋体" w:hint="eastAsia"/>
                <w:sz w:val="24"/>
              </w:rPr>
              <w:t>教练员（签字）</w:t>
            </w:r>
          </w:p>
        </w:tc>
        <w:tc>
          <w:tcPr>
            <w:tcW w:w="2355" w:type="dxa"/>
            <w:tcBorders>
              <w:top w:val="single" w:sz="4" w:space="0" w:color="auto"/>
              <w:left w:val="single" w:sz="4" w:space="0" w:color="auto"/>
              <w:bottom w:val="single" w:sz="4" w:space="0" w:color="auto"/>
              <w:right w:val="single" w:sz="4" w:space="0" w:color="auto"/>
            </w:tcBorders>
            <w:vAlign w:val="center"/>
          </w:tcPr>
          <w:p w14:paraId="71DE827E" w14:textId="77777777" w:rsidR="00E13ABE" w:rsidRDefault="00E13ABE">
            <w:pPr>
              <w:jc w:val="center"/>
              <w:rPr>
                <w:rFonts w:ascii="宋体" w:hAnsi="宋体"/>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004100DB" w14:textId="77777777" w:rsidR="00E13ABE" w:rsidRDefault="00FC3A1E">
            <w:pPr>
              <w:jc w:val="center"/>
              <w:rPr>
                <w:rFonts w:ascii="宋体" w:hAnsi="宋体"/>
                <w:sz w:val="24"/>
              </w:rPr>
            </w:pPr>
            <w:r>
              <w:rPr>
                <w:rFonts w:ascii="宋体" w:hAnsi="宋体" w:hint="eastAsia"/>
                <w:sz w:val="24"/>
              </w:rPr>
              <w:t>教练员联系方式</w:t>
            </w:r>
          </w:p>
        </w:tc>
        <w:tc>
          <w:tcPr>
            <w:tcW w:w="2755" w:type="dxa"/>
            <w:tcBorders>
              <w:top w:val="single" w:sz="4" w:space="0" w:color="auto"/>
              <w:left w:val="single" w:sz="4" w:space="0" w:color="auto"/>
              <w:bottom w:val="single" w:sz="4" w:space="0" w:color="auto"/>
              <w:right w:val="single" w:sz="4" w:space="0" w:color="auto"/>
            </w:tcBorders>
            <w:vAlign w:val="center"/>
          </w:tcPr>
          <w:p w14:paraId="58CA8662" w14:textId="77777777" w:rsidR="00E13ABE" w:rsidRDefault="00E13ABE">
            <w:pPr>
              <w:jc w:val="center"/>
              <w:rPr>
                <w:rFonts w:ascii="宋体" w:hAnsi="宋体"/>
                <w:sz w:val="24"/>
              </w:rPr>
            </w:pPr>
          </w:p>
        </w:tc>
      </w:tr>
      <w:tr w:rsidR="00E13ABE" w14:paraId="7E5CFF79" w14:textId="77777777">
        <w:trPr>
          <w:trHeight w:val="664"/>
        </w:trPr>
        <w:tc>
          <w:tcPr>
            <w:tcW w:w="1721" w:type="dxa"/>
            <w:tcBorders>
              <w:top w:val="single" w:sz="4" w:space="0" w:color="auto"/>
              <w:left w:val="single" w:sz="4" w:space="0" w:color="auto"/>
              <w:bottom w:val="single" w:sz="4" w:space="0" w:color="auto"/>
              <w:right w:val="single" w:sz="4" w:space="0" w:color="auto"/>
            </w:tcBorders>
            <w:vAlign w:val="center"/>
          </w:tcPr>
          <w:p w14:paraId="40B9265C" w14:textId="77777777" w:rsidR="00E13ABE" w:rsidRDefault="00FC3A1E">
            <w:pPr>
              <w:jc w:val="center"/>
              <w:rPr>
                <w:rFonts w:ascii="宋体" w:hAnsi="宋体"/>
                <w:sz w:val="24"/>
              </w:rPr>
            </w:pPr>
            <w:r>
              <w:rPr>
                <w:rFonts w:ascii="宋体" w:hAnsi="宋体" w:hint="eastAsia"/>
                <w:sz w:val="24"/>
              </w:rPr>
              <w:t>考生（签字）</w:t>
            </w:r>
          </w:p>
        </w:tc>
        <w:tc>
          <w:tcPr>
            <w:tcW w:w="2355" w:type="dxa"/>
            <w:tcBorders>
              <w:top w:val="single" w:sz="4" w:space="0" w:color="auto"/>
              <w:left w:val="single" w:sz="4" w:space="0" w:color="auto"/>
              <w:bottom w:val="single" w:sz="4" w:space="0" w:color="auto"/>
              <w:right w:val="single" w:sz="4" w:space="0" w:color="auto"/>
            </w:tcBorders>
            <w:vAlign w:val="center"/>
          </w:tcPr>
          <w:p w14:paraId="1A0167AC" w14:textId="77777777" w:rsidR="00E13ABE" w:rsidRDefault="00E13ABE">
            <w:pPr>
              <w:jc w:val="center"/>
              <w:rPr>
                <w:rFonts w:ascii="宋体" w:hAnsi="宋体"/>
                <w:sz w:val="24"/>
              </w:rPr>
            </w:pPr>
          </w:p>
        </w:tc>
        <w:tc>
          <w:tcPr>
            <w:tcW w:w="4780" w:type="dxa"/>
            <w:gridSpan w:val="2"/>
            <w:tcBorders>
              <w:top w:val="single" w:sz="4" w:space="0" w:color="auto"/>
              <w:left w:val="single" w:sz="4" w:space="0" w:color="auto"/>
              <w:bottom w:val="single" w:sz="4" w:space="0" w:color="auto"/>
              <w:right w:val="single" w:sz="4" w:space="0" w:color="auto"/>
            </w:tcBorders>
            <w:vAlign w:val="center"/>
          </w:tcPr>
          <w:p w14:paraId="42F2F991" w14:textId="77777777" w:rsidR="00E13ABE" w:rsidRDefault="00FC3A1E">
            <w:pPr>
              <w:rPr>
                <w:rFonts w:ascii="宋体" w:hAnsi="宋体"/>
                <w:sz w:val="24"/>
              </w:rPr>
            </w:pPr>
            <w:r>
              <w:rPr>
                <w:rFonts w:ascii="宋体" w:hAnsi="宋体" w:hint="eastAsia"/>
                <w:sz w:val="24"/>
              </w:rPr>
              <w:t>考生本人承诺参加</w:t>
            </w:r>
            <w:proofErr w:type="gramStart"/>
            <w:r>
              <w:rPr>
                <w:rFonts w:ascii="宋体" w:hAnsi="宋体" w:hint="eastAsia"/>
                <w:sz w:val="24"/>
              </w:rPr>
              <w:t>过符合</w:t>
            </w:r>
            <w:proofErr w:type="gramEnd"/>
            <w:r>
              <w:rPr>
                <w:rFonts w:ascii="宋体" w:hAnsi="宋体" w:hint="eastAsia"/>
                <w:sz w:val="24"/>
              </w:rPr>
              <w:t>我校要求的正式比赛，且在单一赛事中不少于</w:t>
            </w:r>
            <w:r>
              <w:rPr>
                <w:rFonts w:ascii="宋体" w:hAnsi="宋体" w:hint="eastAsia"/>
                <w:sz w:val="24"/>
              </w:rPr>
              <w:t>3</w:t>
            </w:r>
            <w:r>
              <w:rPr>
                <w:rFonts w:ascii="宋体" w:hAnsi="宋体" w:hint="eastAsia"/>
                <w:sz w:val="24"/>
              </w:rPr>
              <w:t>场次首发。</w:t>
            </w:r>
          </w:p>
        </w:tc>
      </w:tr>
    </w:tbl>
    <w:p w14:paraId="50C1AFF4" w14:textId="77777777" w:rsidR="00E13ABE" w:rsidRDefault="00E13ABE">
      <w:pPr>
        <w:rPr>
          <w:sz w:val="30"/>
        </w:rPr>
      </w:pPr>
    </w:p>
    <w:p w14:paraId="31880C2B" w14:textId="77777777" w:rsidR="00E13ABE" w:rsidRDefault="00FC3A1E">
      <w:pPr>
        <w:rPr>
          <w:b/>
          <w:sz w:val="30"/>
        </w:rPr>
      </w:pPr>
      <w:r>
        <w:rPr>
          <w:rFonts w:hint="eastAsia"/>
          <w:b/>
          <w:sz w:val="30"/>
        </w:rPr>
        <w:t>证明单位公章：</w:t>
      </w:r>
    </w:p>
    <w:p w14:paraId="4B479002" w14:textId="77777777" w:rsidR="00E13ABE" w:rsidRDefault="00FC3A1E">
      <w:pPr>
        <w:wordWrap w:val="0"/>
        <w:ind w:firstLine="564"/>
        <w:jc w:val="right"/>
        <w:rPr>
          <w:rFonts w:ascii="宋体" w:hAnsi="宋体"/>
          <w:sz w:val="28"/>
        </w:rPr>
      </w:pPr>
      <w:r>
        <w:rPr>
          <w:rFonts w:ascii="宋体" w:hAnsi="宋体" w:hint="eastAsia"/>
          <w:sz w:val="28"/>
        </w:rPr>
        <w:t>日期：</w:t>
      </w:r>
      <w:r>
        <w:rPr>
          <w:rFonts w:ascii="宋体" w:hAnsi="宋体" w:hint="eastAsia"/>
          <w:sz w:val="28"/>
          <w:u w:val="single"/>
        </w:rPr>
        <w:t xml:space="preserve">    </w:t>
      </w:r>
      <w:r>
        <w:rPr>
          <w:rFonts w:ascii="宋体" w:hAnsi="宋体" w:hint="eastAsia"/>
          <w:sz w:val="28"/>
        </w:rPr>
        <w:t>年</w:t>
      </w:r>
      <w:r>
        <w:rPr>
          <w:rFonts w:ascii="宋体" w:hAnsi="宋体" w:hint="eastAsia"/>
          <w:sz w:val="28"/>
          <w:u w:val="single"/>
        </w:rPr>
        <w:t xml:space="preserve">    </w:t>
      </w:r>
      <w:r>
        <w:rPr>
          <w:rFonts w:ascii="宋体" w:hAnsi="宋体" w:hint="eastAsia"/>
          <w:sz w:val="28"/>
        </w:rPr>
        <w:t>月</w:t>
      </w:r>
      <w:r>
        <w:rPr>
          <w:rFonts w:ascii="宋体" w:hAnsi="宋体" w:hint="eastAsia"/>
          <w:sz w:val="28"/>
          <w:u w:val="single"/>
        </w:rPr>
        <w:t xml:space="preserve">    </w:t>
      </w:r>
      <w:r>
        <w:rPr>
          <w:rFonts w:ascii="宋体" w:hAnsi="宋体" w:hint="eastAsia"/>
          <w:sz w:val="28"/>
        </w:rPr>
        <w:t>日</w:t>
      </w:r>
    </w:p>
    <w:p w14:paraId="136C7405" w14:textId="77777777" w:rsidR="00E13ABE" w:rsidRDefault="00FC3A1E">
      <w:pPr>
        <w:rPr>
          <w:rFonts w:ascii="黑体" w:eastAsia="黑体" w:cs="黑体"/>
          <w:b/>
          <w:bCs/>
          <w:sz w:val="30"/>
          <w:szCs w:val="30"/>
        </w:rPr>
      </w:pPr>
      <w:r>
        <w:rPr>
          <w:rFonts w:ascii="黑体" w:eastAsia="黑体" w:cs="黑体" w:hint="eastAsia"/>
          <w:b/>
          <w:bCs/>
          <w:sz w:val="30"/>
          <w:szCs w:val="30"/>
        </w:rPr>
        <w:br w:type="column"/>
      </w:r>
      <w:r>
        <w:rPr>
          <w:rFonts w:ascii="黑体" w:eastAsia="黑体" w:cs="黑体" w:hint="eastAsia"/>
          <w:b/>
          <w:bCs/>
          <w:sz w:val="30"/>
          <w:szCs w:val="30"/>
        </w:rPr>
        <w:lastRenderedPageBreak/>
        <w:t>附件</w:t>
      </w:r>
      <w:r>
        <w:rPr>
          <w:rFonts w:ascii="黑体" w:eastAsia="黑体" w:cs="黑体" w:hint="eastAsia"/>
          <w:b/>
          <w:bCs/>
          <w:sz w:val="30"/>
          <w:szCs w:val="30"/>
        </w:rPr>
        <w:t>2</w:t>
      </w:r>
    </w:p>
    <w:p w14:paraId="42ABAEBF" w14:textId="77777777" w:rsidR="00E13ABE" w:rsidRDefault="00FC3A1E">
      <w:pPr>
        <w:jc w:val="center"/>
        <w:rPr>
          <w:rFonts w:ascii="宋体" w:hAnsi="宋体"/>
          <w:b/>
          <w:sz w:val="32"/>
        </w:rPr>
      </w:pPr>
      <w:r>
        <w:rPr>
          <w:rFonts w:ascii="宋体" w:hAnsi="宋体" w:hint="eastAsia"/>
          <w:b/>
          <w:sz w:val="32"/>
        </w:rPr>
        <w:t>浙江工商大学</w:t>
      </w:r>
      <w:r>
        <w:rPr>
          <w:rFonts w:ascii="宋体" w:hAnsi="宋体" w:hint="eastAsia"/>
          <w:b/>
          <w:sz w:val="32"/>
        </w:rPr>
        <w:t>202</w:t>
      </w:r>
      <w:r>
        <w:rPr>
          <w:rFonts w:ascii="宋体" w:hAnsi="宋体" w:hint="eastAsia"/>
          <w:b/>
          <w:sz w:val="32"/>
        </w:rPr>
        <w:t>2</w:t>
      </w:r>
      <w:r>
        <w:rPr>
          <w:rFonts w:ascii="宋体" w:hAnsi="宋体" w:hint="eastAsia"/>
          <w:b/>
          <w:sz w:val="32"/>
        </w:rPr>
        <w:t>年高水平</w:t>
      </w:r>
      <w:r>
        <w:rPr>
          <w:rFonts w:ascii="宋体" w:hAnsi="宋体" w:hint="eastAsia"/>
          <w:b/>
          <w:sz w:val="32"/>
        </w:rPr>
        <w:t>（</w:t>
      </w:r>
      <w:r>
        <w:rPr>
          <w:rFonts w:ascii="宋体" w:hAnsi="宋体" w:hint="eastAsia"/>
          <w:b/>
          <w:color w:val="0000FF"/>
          <w:sz w:val="32"/>
        </w:rPr>
        <w:t>男足</w:t>
      </w:r>
      <w:r>
        <w:rPr>
          <w:rFonts w:ascii="宋体" w:hAnsi="宋体" w:hint="eastAsia"/>
          <w:b/>
          <w:sz w:val="32"/>
        </w:rPr>
        <w:t>）</w:t>
      </w:r>
      <w:r>
        <w:rPr>
          <w:rFonts w:ascii="宋体" w:hAnsi="宋体" w:hint="eastAsia"/>
          <w:b/>
          <w:sz w:val="32"/>
        </w:rPr>
        <w:t>运动队</w:t>
      </w:r>
    </w:p>
    <w:p w14:paraId="4F5BA170" w14:textId="77777777" w:rsidR="00E13ABE" w:rsidRDefault="00FC3A1E">
      <w:pPr>
        <w:jc w:val="center"/>
        <w:rPr>
          <w:rFonts w:ascii="宋体" w:hAnsi="宋体"/>
          <w:b/>
          <w:sz w:val="32"/>
        </w:rPr>
      </w:pPr>
      <w:r>
        <w:rPr>
          <w:rFonts w:ascii="宋体" w:hAnsi="宋体" w:hint="eastAsia"/>
          <w:b/>
          <w:sz w:val="32"/>
        </w:rPr>
        <w:t>招生考试主力上场队员及考试资格类型证明</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2355"/>
        <w:gridCol w:w="2025"/>
        <w:gridCol w:w="2755"/>
      </w:tblGrid>
      <w:tr w:rsidR="00E13ABE" w14:paraId="73D7AEE9" w14:textId="77777777">
        <w:trPr>
          <w:trHeight w:val="644"/>
        </w:trPr>
        <w:tc>
          <w:tcPr>
            <w:tcW w:w="1721" w:type="dxa"/>
            <w:tcBorders>
              <w:top w:val="single" w:sz="4" w:space="0" w:color="auto"/>
              <w:left w:val="single" w:sz="4" w:space="0" w:color="auto"/>
              <w:bottom w:val="single" w:sz="4" w:space="0" w:color="auto"/>
              <w:right w:val="single" w:sz="4" w:space="0" w:color="auto"/>
            </w:tcBorders>
            <w:vAlign w:val="center"/>
          </w:tcPr>
          <w:p w14:paraId="094D2D8B" w14:textId="77777777" w:rsidR="00E13ABE" w:rsidRDefault="00FC3A1E">
            <w:pPr>
              <w:jc w:val="center"/>
              <w:rPr>
                <w:sz w:val="24"/>
              </w:rPr>
            </w:pPr>
            <w:r>
              <w:rPr>
                <w:rFonts w:hint="eastAsia"/>
                <w:sz w:val="24"/>
              </w:rPr>
              <w:t>考生姓名</w:t>
            </w:r>
          </w:p>
        </w:tc>
        <w:tc>
          <w:tcPr>
            <w:tcW w:w="2355" w:type="dxa"/>
            <w:tcBorders>
              <w:top w:val="single" w:sz="4" w:space="0" w:color="auto"/>
              <w:left w:val="single" w:sz="4" w:space="0" w:color="auto"/>
              <w:bottom w:val="single" w:sz="4" w:space="0" w:color="auto"/>
              <w:right w:val="single" w:sz="4" w:space="0" w:color="auto"/>
            </w:tcBorders>
            <w:vAlign w:val="center"/>
          </w:tcPr>
          <w:p w14:paraId="70D8D787" w14:textId="77777777" w:rsidR="00E13ABE" w:rsidRDefault="00E13ABE">
            <w:pPr>
              <w:jc w:val="center"/>
              <w:rPr>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49D1526C" w14:textId="77777777" w:rsidR="00E13ABE" w:rsidRDefault="00FC3A1E">
            <w:pPr>
              <w:jc w:val="center"/>
              <w:rPr>
                <w:sz w:val="24"/>
              </w:rPr>
            </w:pPr>
            <w:r>
              <w:rPr>
                <w:rFonts w:hint="eastAsia"/>
                <w:sz w:val="24"/>
              </w:rPr>
              <w:t>考生身份证号</w:t>
            </w:r>
          </w:p>
        </w:tc>
        <w:tc>
          <w:tcPr>
            <w:tcW w:w="2755" w:type="dxa"/>
            <w:tcBorders>
              <w:top w:val="single" w:sz="4" w:space="0" w:color="auto"/>
              <w:left w:val="single" w:sz="4" w:space="0" w:color="auto"/>
              <w:bottom w:val="single" w:sz="4" w:space="0" w:color="auto"/>
              <w:right w:val="single" w:sz="4" w:space="0" w:color="auto"/>
            </w:tcBorders>
            <w:vAlign w:val="center"/>
          </w:tcPr>
          <w:p w14:paraId="7E53E727" w14:textId="77777777" w:rsidR="00E13ABE" w:rsidRDefault="00E13ABE">
            <w:pPr>
              <w:jc w:val="center"/>
              <w:rPr>
                <w:sz w:val="24"/>
              </w:rPr>
            </w:pPr>
          </w:p>
        </w:tc>
      </w:tr>
      <w:tr w:rsidR="00E13ABE" w14:paraId="5C0B2691" w14:textId="77777777">
        <w:tc>
          <w:tcPr>
            <w:tcW w:w="1721" w:type="dxa"/>
            <w:tcBorders>
              <w:top w:val="single" w:sz="4" w:space="0" w:color="auto"/>
              <w:left w:val="single" w:sz="4" w:space="0" w:color="auto"/>
              <w:bottom w:val="single" w:sz="4" w:space="0" w:color="auto"/>
              <w:right w:val="single" w:sz="4" w:space="0" w:color="auto"/>
            </w:tcBorders>
            <w:vAlign w:val="center"/>
          </w:tcPr>
          <w:p w14:paraId="345E28A4" w14:textId="77777777" w:rsidR="00E13ABE" w:rsidRDefault="00FC3A1E">
            <w:pPr>
              <w:jc w:val="center"/>
              <w:rPr>
                <w:sz w:val="24"/>
              </w:rPr>
            </w:pPr>
            <w:r>
              <w:rPr>
                <w:rFonts w:hint="eastAsia"/>
                <w:sz w:val="24"/>
              </w:rPr>
              <w:t>考生所在</w:t>
            </w:r>
          </w:p>
          <w:p w14:paraId="1B49E922" w14:textId="77777777" w:rsidR="00E13ABE" w:rsidRDefault="00FC3A1E">
            <w:pPr>
              <w:jc w:val="center"/>
              <w:rPr>
                <w:sz w:val="24"/>
              </w:rPr>
            </w:pPr>
            <w:r>
              <w:rPr>
                <w:rFonts w:hint="eastAsia"/>
                <w:sz w:val="24"/>
              </w:rPr>
              <w:t>运动队名称</w:t>
            </w:r>
            <w:r>
              <w:rPr>
                <w:rFonts w:hint="eastAsia"/>
                <w:sz w:val="24"/>
              </w:rPr>
              <w:t>（</w:t>
            </w:r>
            <w:r>
              <w:rPr>
                <w:rFonts w:hint="eastAsia"/>
                <w:sz w:val="24"/>
              </w:rPr>
              <w:t>中学）</w:t>
            </w:r>
          </w:p>
        </w:tc>
        <w:tc>
          <w:tcPr>
            <w:tcW w:w="2355" w:type="dxa"/>
            <w:tcBorders>
              <w:top w:val="single" w:sz="4" w:space="0" w:color="auto"/>
              <w:left w:val="single" w:sz="4" w:space="0" w:color="auto"/>
              <w:bottom w:val="single" w:sz="4" w:space="0" w:color="auto"/>
              <w:right w:val="single" w:sz="4" w:space="0" w:color="auto"/>
            </w:tcBorders>
            <w:vAlign w:val="center"/>
          </w:tcPr>
          <w:p w14:paraId="7D8170C0" w14:textId="77777777" w:rsidR="00E13ABE" w:rsidRDefault="00E13ABE">
            <w:pPr>
              <w:jc w:val="center"/>
              <w:rPr>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69CF66D1" w14:textId="77777777" w:rsidR="00E13ABE" w:rsidRDefault="00FC3A1E">
            <w:pPr>
              <w:jc w:val="center"/>
              <w:rPr>
                <w:sz w:val="24"/>
              </w:rPr>
            </w:pPr>
            <w:r>
              <w:rPr>
                <w:rFonts w:hint="eastAsia"/>
                <w:sz w:val="24"/>
              </w:rPr>
              <w:t>场上位置（请以</w:t>
            </w:r>
            <w:r>
              <w:rPr>
                <w:rFonts w:ascii="Arial" w:hAnsi="Arial" w:cs="Arial"/>
                <w:sz w:val="24"/>
              </w:rPr>
              <w:t>√</w:t>
            </w:r>
            <w:r>
              <w:rPr>
                <w:rFonts w:hint="eastAsia"/>
                <w:sz w:val="24"/>
              </w:rPr>
              <w:t>单选位置）</w:t>
            </w:r>
          </w:p>
        </w:tc>
        <w:tc>
          <w:tcPr>
            <w:tcW w:w="2755" w:type="dxa"/>
            <w:tcBorders>
              <w:top w:val="single" w:sz="4" w:space="0" w:color="auto"/>
              <w:left w:val="single" w:sz="4" w:space="0" w:color="auto"/>
              <w:bottom w:val="single" w:sz="4" w:space="0" w:color="auto"/>
              <w:right w:val="single" w:sz="4" w:space="0" w:color="auto"/>
            </w:tcBorders>
            <w:vAlign w:val="center"/>
          </w:tcPr>
          <w:p w14:paraId="54A83D83" w14:textId="77777777" w:rsidR="00E13ABE" w:rsidRDefault="00FC3A1E">
            <w:pPr>
              <w:rPr>
                <w:sz w:val="24"/>
              </w:rPr>
            </w:pPr>
            <w:r>
              <w:rPr>
                <w:rFonts w:hint="eastAsia"/>
                <w:sz w:val="24"/>
              </w:rPr>
              <w:sym w:font="Wingdings" w:char="00A8"/>
            </w:r>
            <w:r>
              <w:rPr>
                <w:rFonts w:hint="eastAsia"/>
                <w:sz w:val="24"/>
              </w:rPr>
              <w:t>中后卫、</w:t>
            </w:r>
            <w:r>
              <w:rPr>
                <w:rFonts w:hint="eastAsia"/>
                <w:sz w:val="24"/>
              </w:rPr>
              <w:t xml:space="preserve"> </w:t>
            </w:r>
            <w:r>
              <w:rPr>
                <w:rFonts w:hint="eastAsia"/>
                <w:sz w:val="24"/>
              </w:rPr>
              <w:sym w:font="Wingdings" w:char="00A8"/>
            </w:r>
            <w:r>
              <w:rPr>
                <w:rFonts w:hint="eastAsia"/>
                <w:sz w:val="24"/>
              </w:rPr>
              <w:t>中锋、</w:t>
            </w:r>
          </w:p>
          <w:p w14:paraId="554C9F68" w14:textId="77777777" w:rsidR="00E13ABE" w:rsidRDefault="00FC3A1E">
            <w:pPr>
              <w:rPr>
                <w:sz w:val="24"/>
              </w:rPr>
            </w:pPr>
            <w:r>
              <w:rPr>
                <w:rFonts w:hint="eastAsia"/>
                <w:sz w:val="24"/>
              </w:rPr>
              <w:sym w:font="Wingdings" w:char="00A8"/>
            </w:r>
            <w:r>
              <w:rPr>
                <w:rFonts w:hint="eastAsia"/>
                <w:sz w:val="24"/>
              </w:rPr>
              <w:t>边锋、</w:t>
            </w:r>
            <w:r>
              <w:rPr>
                <w:rFonts w:hint="eastAsia"/>
                <w:sz w:val="24"/>
              </w:rPr>
              <w:t xml:space="preserve">   </w:t>
            </w:r>
            <w:r>
              <w:rPr>
                <w:rFonts w:hint="eastAsia"/>
                <w:sz w:val="24"/>
              </w:rPr>
              <w:sym w:font="Wingdings" w:char="00A8"/>
            </w:r>
            <w:r>
              <w:rPr>
                <w:rFonts w:hint="eastAsia"/>
                <w:sz w:val="24"/>
              </w:rPr>
              <w:t>后腰、</w:t>
            </w:r>
          </w:p>
          <w:p w14:paraId="778C4A4B" w14:textId="77777777" w:rsidR="00E13ABE" w:rsidRDefault="00FC3A1E">
            <w:pPr>
              <w:rPr>
                <w:sz w:val="24"/>
              </w:rPr>
            </w:pPr>
            <w:r>
              <w:rPr>
                <w:rFonts w:hint="eastAsia"/>
                <w:sz w:val="24"/>
              </w:rPr>
              <w:sym w:font="Wingdings" w:char="00A8"/>
            </w:r>
            <w:r>
              <w:rPr>
                <w:rFonts w:hint="eastAsia"/>
                <w:sz w:val="24"/>
              </w:rPr>
              <w:t>边前卫、</w:t>
            </w:r>
            <w:r>
              <w:rPr>
                <w:rFonts w:hint="eastAsia"/>
                <w:sz w:val="24"/>
              </w:rPr>
              <w:t xml:space="preserve"> </w:t>
            </w:r>
            <w:r>
              <w:rPr>
                <w:rFonts w:hint="eastAsia"/>
                <w:sz w:val="24"/>
              </w:rPr>
              <w:sym w:font="Wingdings" w:char="00A8"/>
            </w:r>
            <w:r>
              <w:rPr>
                <w:rFonts w:hint="eastAsia"/>
                <w:sz w:val="24"/>
              </w:rPr>
              <w:t>前腰</w:t>
            </w:r>
          </w:p>
        </w:tc>
      </w:tr>
      <w:tr w:rsidR="00E13ABE" w14:paraId="58FBC8DA" w14:textId="77777777">
        <w:tc>
          <w:tcPr>
            <w:tcW w:w="1721" w:type="dxa"/>
            <w:tcBorders>
              <w:top w:val="single" w:sz="4" w:space="0" w:color="auto"/>
              <w:left w:val="single" w:sz="4" w:space="0" w:color="auto"/>
              <w:bottom w:val="single" w:sz="4" w:space="0" w:color="auto"/>
              <w:right w:val="single" w:sz="4" w:space="0" w:color="auto"/>
            </w:tcBorders>
            <w:vAlign w:val="center"/>
          </w:tcPr>
          <w:p w14:paraId="32D36450" w14:textId="77777777" w:rsidR="00E13ABE" w:rsidRDefault="00FC3A1E">
            <w:pPr>
              <w:jc w:val="center"/>
              <w:rPr>
                <w:sz w:val="24"/>
              </w:rPr>
            </w:pPr>
            <w:r>
              <w:rPr>
                <w:rFonts w:hint="eastAsia"/>
                <w:sz w:val="24"/>
              </w:rPr>
              <w:t>考生在该队</w:t>
            </w:r>
          </w:p>
          <w:p w14:paraId="72BC3085" w14:textId="77777777" w:rsidR="00E13ABE" w:rsidRDefault="00FC3A1E">
            <w:pPr>
              <w:jc w:val="center"/>
              <w:rPr>
                <w:sz w:val="24"/>
              </w:rPr>
            </w:pPr>
            <w:r>
              <w:rPr>
                <w:rFonts w:hint="eastAsia"/>
                <w:sz w:val="24"/>
              </w:rPr>
              <w:t>服役时间</w:t>
            </w:r>
          </w:p>
        </w:tc>
        <w:tc>
          <w:tcPr>
            <w:tcW w:w="2355" w:type="dxa"/>
            <w:tcBorders>
              <w:top w:val="single" w:sz="4" w:space="0" w:color="auto"/>
              <w:left w:val="single" w:sz="4" w:space="0" w:color="auto"/>
              <w:bottom w:val="single" w:sz="4" w:space="0" w:color="auto"/>
              <w:right w:val="single" w:sz="4" w:space="0" w:color="auto"/>
            </w:tcBorders>
            <w:vAlign w:val="center"/>
          </w:tcPr>
          <w:p w14:paraId="389E47E4" w14:textId="77777777" w:rsidR="00E13ABE" w:rsidRDefault="00E13ABE">
            <w:pPr>
              <w:jc w:val="center"/>
              <w:rPr>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2B38CD1F" w14:textId="77777777" w:rsidR="00E13ABE" w:rsidRDefault="00FC3A1E">
            <w:pPr>
              <w:jc w:val="center"/>
              <w:rPr>
                <w:sz w:val="24"/>
              </w:rPr>
            </w:pPr>
            <w:r>
              <w:rPr>
                <w:rFonts w:hint="eastAsia"/>
                <w:sz w:val="24"/>
              </w:rPr>
              <w:t>是否职业注册</w:t>
            </w:r>
          </w:p>
        </w:tc>
        <w:tc>
          <w:tcPr>
            <w:tcW w:w="2755" w:type="dxa"/>
            <w:tcBorders>
              <w:top w:val="single" w:sz="4" w:space="0" w:color="auto"/>
              <w:left w:val="single" w:sz="4" w:space="0" w:color="auto"/>
              <w:bottom w:val="single" w:sz="4" w:space="0" w:color="auto"/>
              <w:right w:val="single" w:sz="4" w:space="0" w:color="auto"/>
            </w:tcBorders>
            <w:vAlign w:val="center"/>
          </w:tcPr>
          <w:p w14:paraId="3D21E931" w14:textId="77777777" w:rsidR="00E13ABE" w:rsidRDefault="00E13ABE">
            <w:pPr>
              <w:jc w:val="center"/>
              <w:rPr>
                <w:sz w:val="24"/>
              </w:rPr>
            </w:pPr>
          </w:p>
        </w:tc>
      </w:tr>
      <w:tr w:rsidR="00E13ABE" w14:paraId="0D1AE77F" w14:textId="77777777">
        <w:trPr>
          <w:trHeight w:val="602"/>
        </w:trPr>
        <w:tc>
          <w:tcPr>
            <w:tcW w:w="1721" w:type="dxa"/>
            <w:tcBorders>
              <w:top w:val="single" w:sz="4" w:space="0" w:color="auto"/>
              <w:left w:val="single" w:sz="4" w:space="0" w:color="auto"/>
              <w:bottom w:val="single" w:sz="4" w:space="0" w:color="auto"/>
              <w:right w:val="single" w:sz="4" w:space="0" w:color="auto"/>
            </w:tcBorders>
            <w:vAlign w:val="center"/>
          </w:tcPr>
          <w:p w14:paraId="4E553B0C" w14:textId="77777777" w:rsidR="00E13ABE" w:rsidRDefault="00FC3A1E">
            <w:pPr>
              <w:jc w:val="center"/>
              <w:rPr>
                <w:sz w:val="24"/>
              </w:rPr>
            </w:pPr>
            <w:r>
              <w:rPr>
                <w:rFonts w:ascii="宋体" w:hAnsi="宋体" w:cs="宋体" w:hint="eastAsia"/>
                <w:color w:val="000000"/>
                <w:sz w:val="24"/>
                <w:szCs w:val="24"/>
                <w:shd w:val="clear" w:color="auto" w:fill="FFFFFF"/>
              </w:rPr>
              <w:t>申请资格类型</w:t>
            </w:r>
            <w:r>
              <w:rPr>
                <w:rFonts w:ascii="宋体" w:hAnsi="宋体" w:cs="宋体" w:hint="eastAsia"/>
                <w:color w:val="000000"/>
                <w:sz w:val="24"/>
                <w:szCs w:val="24"/>
                <w:shd w:val="clear" w:color="auto" w:fill="FFFFFF"/>
              </w:rPr>
              <w:t>（</w:t>
            </w:r>
            <w:proofErr w:type="gramStart"/>
            <w:r>
              <w:rPr>
                <w:rFonts w:ascii="宋体" w:hAnsi="宋体" w:cs="宋体" w:hint="eastAsia"/>
                <w:color w:val="000000"/>
                <w:sz w:val="24"/>
                <w:szCs w:val="24"/>
                <w:shd w:val="clear" w:color="auto" w:fill="FFFFFF"/>
              </w:rPr>
              <w:t>请收</w:t>
            </w:r>
            <w:proofErr w:type="gramEnd"/>
            <w:r>
              <w:rPr>
                <w:rFonts w:ascii="Arial" w:hAnsi="Arial" w:cs="Arial"/>
                <w:color w:val="000000"/>
                <w:sz w:val="24"/>
                <w:szCs w:val="24"/>
                <w:shd w:val="clear" w:color="auto" w:fill="FFFFFF"/>
              </w:rPr>
              <w:t>√</w:t>
            </w:r>
            <w:r>
              <w:rPr>
                <w:rFonts w:ascii="宋体" w:hAnsi="宋体" w:cs="宋体" w:hint="eastAsia"/>
                <w:color w:val="000000"/>
                <w:sz w:val="24"/>
                <w:szCs w:val="24"/>
                <w:shd w:val="clear" w:color="auto" w:fill="FFFFFF"/>
              </w:rPr>
              <w:t>单选）</w:t>
            </w:r>
          </w:p>
        </w:tc>
        <w:tc>
          <w:tcPr>
            <w:tcW w:w="7135" w:type="dxa"/>
            <w:gridSpan w:val="3"/>
            <w:tcBorders>
              <w:top w:val="single" w:sz="4" w:space="0" w:color="auto"/>
              <w:left w:val="single" w:sz="4" w:space="0" w:color="auto"/>
              <w:bottom w:val="single" w:sz="4" w:space="0" w:color="auto"/>
              <w:right w:val="single" w:sz="4" w:space="0" w:color="auto"/>
            </w:tcBorders>
            <w:vAlign w:val="center"/>
          </w:tcPr>
          <w:p w14:paraId="36C70BC2" w14:textId="77777777" w:rsidR="00E13ABE" w:rsidRDefault="00FC3A1E">
            <w:pPr>
              <w:jc w:val="center"/>
              <w:rPr>
                <w:sz w:val="24"/>
              </w:rPr>
            </w:pPr>
            <w:r>
              <w:rPr>
                <w:rFonts w:ascii="宋体" w:hAnsi="宋体" w:cs="宋体" w:hint="eastAsia"/>
                <w:color w:val="000000"/>
                <w:sz w:val="24"/>
                <w:szCs w:val="24"/>
                <w:shd w:val="clear" w:color="auto" w:fill="FFFFFF"/>
              </w:rPr>
              <w:sym w:font="Wingdings" w:char="00A8"/>
            </w:r>
            <w:r>
              <w:rPr>
                <w:rFonts w:ascii="宋体" w:hAnsi="宋体" w:cs="宋体" w:hint="eastAsia"/>
                <w:color w:val="000000"/>
                <w:sz w:val="24"/>
                <w:szCs w:val="24"/>
                <w:shd w:val="clear" w:color="auto" w:fill="FFFFFF"/>
              </w:rPr>
              <w:t>单独招生考试</w:t>
            </w:r>
            <w:r>
              <w:rPr>
                <w:rFonts w:ascii="宋体" w:hAnsi="宋体" w:cs="宋体" w:hint="eastAsia"/>
                <w:color w:val="000000"/>
                <w:sz w:val="24"/>
                <w:szCs w:val="24"/>
                <w:shd w:val="clear" w:color="auto" w:fill="FFFFFF"/>
              </w:rPr>
              <w:t xml:space="preserve">     </w:t>
            </w:r>
            <w:r>
              <w:rPr>
                <w:rFonts w:ascii="宋体" w:hAnsi="宋体" w:cs="宋体" w:hint="eastAsia"/>
                <w:color w:val="000000"/>
                <w:sz w:val="24"/>
                <w:szCs w:val="24"/>
                <w:shd w:val="clear" w:color="auto" w:fill="FFFFFF"/>
              </w:rPr>
              <w:sym w:font="Wingdings" w:char="00A8"/>
            </w:r>
            <w:r>
              <w:rPr>
                <w:rFonts w:ascii="宋体" w:hAnsi="宋体" w:cs="宋体" w:hint="eastAsia"/>
                <w:color w:val="000000"/>
                <w:sz w:val="24"/>
                <w:szCs w:val="24"/>
                <w:shd w:val="clear" w:color="auto" w:fill="FFFFFF"/>
              </w:rPr>
              <w:t>全国普通高校招生统一考试</w:t>
            </w:r>
          </w:p>
        </w:tc>
      </w:tr>
      <w:tr w:rsidR="00E13ABE" w14:paraId="371A21D8" w14:textId="77777777">
        <w:trPr>
          <w:trHeight w:val="6210"/>
        </w:trPr>
        <w:tc>
          <w:tcPr>
            <w:tcW w:w="8856" w:type="dxa"/>
            <w:gridSpan w:val="4"/>
            <w:tcBorders>
              <w:top w:val="single" w:sz="4" w:space="0" w:color="auto"/>
              <w:left w:val="single" w:sz="4" w:space="0" w:color="auto"/>
              <w:bottom w:val="single" w:sz="4" w:space="0" w:color="auto"/>
              <w:right w:val="single" w:sz="4" w:space="0" w:color="auto"/>
            </w:tcBorders>
          </w:tcPr>
          <w:p w14:paraId="5C2FBAB1" w14:textId="77777777" w:rsidR="00E13ABE" w:rsidRDefault="00FC3A1E">
            <w:pPr>
              <w:jc w:val="left"/>
              <w:rPr>
                <w:sz w:val="22"/>
              </w:rPr>
            </w:pPr>
            <w:r>
              <w:rPr>
                <w:rFonts w:hint="eastAsia"/>
                <w:sz w:val="22"/>
              </w:rPr>
              <w:t>请</w:t>
            </w:r>
            <w:proofErr w:type="gramStart"/>
            <w:r>
              <w:rPr>
                <w:rFonts w:hint="eastAsia"/>
                <w:sz w:val="22"/>
              </w:rPr>
              <w:t>在此栏从考生</w:t>
            </w:r>
            <w:proofErr w:type="gramEnd"/>
            <w:r>
              <w:rPr>
                <w:rFonts w:hint="eastAsia"/>
                <w:sz w:val="22"/>
              </w:rPr>
              <w:t>上场情况、首发情况、上场时间（至少应包含考生所提供获奖证明材料中的赛事情况）等方面简述考生是主力上场队员的原因：</w:t>
            </w:r>
          </w:p>
          <w:p w14:paraId="2E1A040D" w14:textId="77777777" w:rsidR="00E13ABE" w:rsidRDefault="00E13ABE">
            <w:pPr>
              <w:jc w:val="left"/>
              <w:rPr>
                <w:sz w:val="22"/>
              </w:rPr>
            </w:pPr>
          </w:p>
        </w:tc>
      </w:tr>
      <w:tr w:rsidR="00E13ABE" w14:paraId="27E41EE4" w14:textId="77777777">
        <w:trPr>
          <w:trHeight w:val="664"/>
        </w:trPr>
        <w:tc>
          <w:tcPr>
            <w:tcW w:w="1721" w:type="dxa"/>
            <w:tcBorders>
              <w:top w:val="single" w:sz="4" w:space="0" w:color="auto"/>
              <w:left w:val="single" w:sz="4" w:space="0" w:color="auto"/>
              <w:bottom w:val="single" w:sz="4" w:space="0" w:color="auto"/>
              <w:right w:val="single" w:sz="4" w:space="0" w:color="auto"/>
            </w:tcBorders>
            <w:vAlign w:val="center"/>
          </w:tcPr>
          <w:p w14:paraId="00911B03" w14:textId="77777777" w:rsidR="00E13ABE" w:rsidRDefault="00FC3A1E">
            <w:pPr>
              <w:jc w:val="center"/>
              <w:rPr>
                <w:rFonts w:ascii="宋体" w:hAnsi="宋体"/>
                <w:sz w:val="24"/>
              </w:rPr>
            </w:pPr>
            <w:r>
              <w:rPr>
                <w:rFonts w:ascii="宋体" w:hAnsi="宋体" w:hint="eastAsia"/>
                <w:sz w:val="24"/>
              </w:rPr>
              <w:t>教练员（签字）</w:t>
            </w:r>
          </w:p>
        </w:tc>
        <w:tc>
          <w:tcPr>
            <w:tcW w:w="2355" w:type="dxa"/>
            <w:tcBorders>
              <w:top w:val="single" w:sz="4" w:space="0" w:color="auto"/>
              <w:left w:val="single" w:sz="4" w:space="0" w:color="auto"/>
              <w:bottom w:val="single" w:sz="4" w:space="0" w:color="auto"/>
              <w:right w:val="single" w:sz="4" w:space="0" w:color="auto"/>
            </w:tcBorders>
            <w:vAlign w:val="center"/>
          </w:tcPr>
          <w:p w14:paraId="59C5F6C3" w14:textId="77777777" w:rsidR="00E13ABE" w:rsidRDefault="00E13ABE">
            <w:pPr>
              <w:jc w:val="center"/>
              <w:rPr>
                <w:rFonts w:ascii="宋体" w:hAnsi="宋体"/>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1A988B48" w14:textId="77777777" w:rsidR="00E13ABE" w:rsidRDefault="00FC3A1E">
            <w:pPr>
              <w:jc w:val="center"/>
              <w:rPr>
                <w:rFonts w:ascii="宋体" w:hAnsi="宋体"/>
                <w:sz w:val="24"/>
              </w:rPr>
            </w:pPr>
            <w:r>
              <w:rPr>
                <w:rFonts w:ascii="宋体" w:hAnsi="宋体" w:hint="eastAsia"/>
                <w:sz w:val="24"/>
              </w:rPr>
              <w:t>教练员联系方式</w:t>
            </w:r>
          </w:p>
        </w:tc>
        <w:tc>
          <w:tcPr>
            <w:tcW w:w="2755" w:type="dxa"/>
            <w:tcBorders>
              <w:top w:val="single" w:sz="4" w:space="0" w:color="auto"/>
              <w:left w:val="single" w:sz="4" w:space="0" w:color="auto"/>
              <w:bottom w:val="single" w:sz="4" w:space="0" w:color="auto"/>
              <w:right w:val="single" w:sz="4" w:space="0" w:color="auto"/>
            </w:tcBorders>
            <w:vAlign w:val="center"/>
          </w:tcPr>
          <w:p w14:paraId="6924126F" w14:textId="77777777" w:rsidR="00E13ABE" w:rsidRDefault="00E13ABE">
            <w:pPr>
              <w:jc w:val="center"/>
              <w:rPr>
                <w:rFonts w:ascii="宋体" w:hAnsi="宋体"/>
                <w:sz w:val="24"/>
              </w:rPr>
            </w:pPr>
          </w:p>
        </w:tc>
      </w:tr>
      <w:tr w:rsidR="00E13ABE" w14:paraId="4590BCA0" w14:textId="77777777">
        <w:trPr>
          <w:trHeight w:val="664"/>
        </w:trPr>
        <w:tc>
          <w:tcPr>
            <w:tcW w:w="1721" w:type="dxa"/>
            <w:tcBorders>
              <w:top w:val="single" w:sz="4" w:space="0" w:color="auto"/>
              <w:left w:val="single" w:sz="4" w:space="0" w:color="auto"/>
              <w:bottom w:val="single" w:sz="4" w:space="0" w:color="auto"/>
              <w:right w:val="single" w:sz="4" w:space="0" w:color="auto"/>
            </w:tcBorders>
            <w:vAlign w:val="center"/>
          </w:tcPr>
          <w:p w14:paraId="7581E040" w14:textId="77777777" w:rsidR="00E13ABE" w:rsidRDefault="00FC3A1E">
            <w:pPr>
              <w:jc w:val="center"/>
              <w:rPr>
                <w:rFonts w:ascii="宋体" w:hAnsi="宋体"/>
                <w:sz w:val="24"/>
              </w:rPr>
            </w:pPr>
            <w:r>
              <w:rPr>
                <w:rFonts w:ascii="宋体" w:hAnsi="宋体" w:hint="eastAsia"/>
                <w:sz w:val="24"/>
              </w:rPr>
              <w:t>考生（签字）</w:t>
            </w:r>
          </w:p>
        </w:tc>
        <w:tc>
          <w:tcPr>
            <w:tcW w:w="2355" w:type="dxa"/>
            <w:tcBorders>
              <w:top w:val="single" w:sz="4" w:space="0" w:color="auto"/>
              <w:left w:val="single" w:sz="4" w:space="0" w:color="auto"/>
              <w:bottom w:val="single" w:sz="4" w:space="0" w:color="auto"/>
              <w:right w:val="single" w:sz="4" w:space="0" w:color="auto"/>
            </w:tcBorders>
            <w:vAlign w:val="center"/>
          </w:tcPr>
          <w:p w14:paraId="1284E5C6" w14:textId="77777777" w:rsidR="00E13ABE" w:rsidRDefault="00E13ABE">
            <w:pPr>
              <w:jc w:val="center"/>
              <w:rPr>
                <w:rFonts w:ascii="宋体" w:hAnsi="宋体"/>
                <w:sz w:val="24"/>
              </w:rPr>
            </w:pPr>
          </w:p>
        </w:tc>
        <w:tc>
          <w:tcPr>
            <w:tcW w:w="4780" w:type="dxa"/>
            <w:gridSpan w:val="2"/>
            <w:tcBorders>
              <w:top w:val="single" w:sz="4" w:space="0" w:color="auto"/>
              <w:left w:val="single" w:sz="4" w:space="0" w:color="auto"/>
              <w:bottom w:val="single" w:sz="4" w:space="0" w:color="auto"/>
              <w:right w:val="single" w:sz="4" w:space="0" w:color="auto"/>
            </w:tcBorders>
            <w:vAlign w:val="center"/>
          </w:tcPr>
          <w:p w14:paraId="0F6F8D69" w14:textId="77777777" w:rsidR="00E13ABE" w:rsidRDefault="00FC3A1E">
            <w:pPr>
              <w:rPr>
                <w:rFonts w:ascii="宋体" w:hAnsi="宋体"/>
                <w:sz w:val="24"/>
              </w:rPr>
            </w:pPr>
            <w:r>
              <w:rPr>
                <w:rFonts w:ascii="宋体" w:hAnsi="宋体" w:hint="eastAsia"/>
                <w:sz w:val="24"/>
              </w:rPr>
              <w:t>考生本人承诺参加</w:t>
            </w:r>
            <w:proofErr w:type="gramStart"/>
            <w:r>
              <w:rPr>
                <w:rFonts w:ascii="宋体" w:hAnsi="宋体" w:hint="eastAsia"/>
                <w:sz w:val="24"/>
              </w:rPr>
              <w:t>过符合</w:t>
            </w:r>
            <w:proofErr w:type="gramEnd"/>
            <w:r>
              <w:rPr>
                <w:rFonts w:ascii="宋体" w:hAnsi="宋体" w:hint="eastAsia"/>
                <w:sz w:val="24"/>
              </w:rPr>
              <w:t>我校要求的正式比赛，且在单一赛事中不少于</w:t>
            </w:r>
            <w:r>
              <w:rPr>
                <w:rFonts w:ascii="宋体" w:hAnsi="宋体" w:hint="eastAsia"/>
                <w:sz w:val="24"/>
              </w:rPr>
              <w:t>3</w:t>
            </w:r>
            <w:r>
              <w:rPr>
                <w:rFonts w:ascii="宋体" w:hAnsi="宋体" w:hint="eastAsia"/>
                <w:sz w:val="24"/>
              </w:rPr>
              <w:t>场次首发。</w:t>
            </w:r>
          </w:p>
        </w:tc>
      </w:tr>
    </w:tbl>
    <w:p w14:paraId="5CA12AE7" w14:textId="77777777" w:rsidR="00E13ABE" w:rsidRDefault="00E13ABE">
      <w:pPr>
        <w:rPr>
          <w:sz w:val="30"/>
        </w:rPr>
      </w:pPr>
    </w:p>
    <w:p w14:paraId="2DF7C586" w14:textId="77777777" w:rsidR="00E13ABE" w:rsidRDefault="00FC3A1E">
      <w:pPr>
        <w:rPr>
          <w:b/>
          <w:sz w:val="30"/>
        </w:rPr>
      </w:pPr>
      <w:r>
        <w:rPr>
          <w:rFonts w:hint="eastAsia"/>
          <w:b/>
          <w:sz w:val="30"/>
        </w:rPr>
        <w:t>证明单位公章：</w:t>
      </w:r>
    </w:p>
    <w:p w14:paraId="156164D9" w14:textId="77777777" w:rsidR="00E13ABE" w:rsidRDefault="00FC3A1E">
      <w:pPr>
        <w:wordWrap w:val="0"/>
        <w:ind w:firstLine="564"/>
        <w:jc w:val="right"/>
        <w:rPr>
          <w:rFonts w:ascii="宋体"/>
          <w:color w:val="000000"/>
          <w:sz w:val="24"/>
          <w:szCs w:val="24"/>
          <w:shd w:val="clear" w:color="auto" w:fill="FFFFFF"/>
        </w:rPr>
      </w:pPr>
      <w:r>
        <w:rPr>
          <w:rFonts w:ascii="宋体" w:hAnsi="宋体" w:hint="eastAsia"/>
          <w:sz w:val="28"/>
        </w:rPr>
        <w:t>日期：</w:t>
      </w:r>
      <w:r>
        <w:rPr>
          <w:rFonts w:ascii="宋体" w:hAnsi="宋体" w:hint="eastAsia"/>
          <w:sz w:val="28"/>
          <w:u w:val="single"/>
        </w:rPr>
        <w:t xml:space="preserve">    </w:t>
      </w:r>
      <w:r>
        <w:rPr>
          <w:rFonts w:ascii="宋体" w:hAnsi="宋体" w:hint="eastAsia"/>
          <w:sz w:val="28"/>
        </w:rPr>
        <w:t>年</w:t>
      </w:r>
      <w:r>
        <w:rPr>
          <w:rFonts w:ascii="宋体" w:hAnsi="宋体" w:hint="eastAsia"/>
          <w:sz w:val="28"/>
          <w:u w:val="single"/>
        </w:rPr>
        <w:t xml:space="preserve">    </w:t>
      </w:r>
      <w:r>
        <w:rPr>
          <w:rFonts w:ascii="宋体" w:hAnsi="宋体" w:hint="eastAsia"/>
          <w:sz w:val="28"/>
        </w:rPr>
        <w:t>月</w:t>
      </w:r>
      <w:r>
        <w:rPr>
          <w:rFonts w:ascii="宋体" w:hAnsi="宋体" w:hint="eastAsia"/>
          <w:sz w:val="28"/>
          <w:u w:val="single"/>
        </w:rPr>
        <w:t xml:space="preserve">    </w:t>
      </w:r>
      <w:r>
        <w:rPr>
          <w:rFonts w:ascii="宋体" w:hAnsi="宋体" w:hint="eastAsia"/>
          <w:sz w:val="28"/>
        </w:rPr>
        <w:t>日</w:t>
      </w:r>
    </w:p>
    <w:p w14:paraId="54669107" w14:textId="77777777" w:rsidR="00E13ABE" w:rsidRDefault="00FC3A1E">
      <w:pPr>
        <w:rPr>
          <w:rFonts w:ascii="黑体" w:eastAsia="黑体" w:cs="黑体"/>
          <w:b/>
          <w:bCs/>
          <w:sz w:val="30"/>
          <w:szCs w:val="30"/>
        </w:rPr>
      </w:pPr>
      <w:r>
        <w:rPr>
          <w:rFonts w:ascii="黑体" w:eastAsia="黑体" w:cs="黑体" w:hint="eastAsia"/>
          <w:b/>
          <w:bCs/>
          <w:sz w:val="30"/>
          <w:szCs w:val="30"/>
        </w:rPr>
        <w:lastRenderedPageBreak/>
        <w:t>附件</w:t>
      </w:r>
      <w:r>
        <w:rPr>
          <w:rFonts w:ascii="黑体" w:eastAsia="黑体" w:cs="黑体" w:hint="eastAsia"/>
          <w:b/>
          <w:bCs/>
          <w:sz w:val="30"/>
          <w:szCs w:val="30"/>
        </w:rPr>
        <w:t>2</w:t>
      </w:r>
    </w:p>
    <w:p w14:paraId="7DD69C38" w14:textId="77777777" w:rsidR="00E13ABE" w:rsidRDefault="00FC3A1E">
      <w:pPr>
        <w:jc w:val="center"/>
        <w:rPr>
          <w:rFonts w:ascii="宋体" w:hAnsi="宋体"/>
          <w:b/>
          <w:sz w:val="32"/>
        </w:rPr>
      </w:pPr>
      <w:r>
        <w:rPr>
          <w:rFonts w:ascii="宋体" w:hAnsi="宋体" w:hint="eastAsia"/>
          <w:b/>
          <w:sz w:val="32"/>
        </w:rPr>
        <w:t>浙江工商大学</w:t>
      </w:r>
      <w:r>
        <w:rPr>
          <w:rFonts w:ascii="宋体" w:hAnsi="宋体" w:hint="eastAsia"/>
          <w:b/>
          <w:sz w:val="32"/>
        </w:rPr>
        <w:t>202</w:t>
      </w:r>
      <w:r>
        <w:rPr>
          <w:rFonts w:ascii="宋体" w:hAnsi="宋体" w:hint="eastAsia"/>
          <w:b/>
          <w:sz w:val="32"/>
        </w:rPr>
        <w:t>2</w:t>
      </w:r>
      <w:r>
        <w:rPr>
          <w:rFonts w:ascii="宋体" w:hAnsi="宋体" w:hint="eastAsia"/>
          <w:b/>
          <w:sz w:val="32"/>
        </w:rPr>
        <w:t>年高水平</w:t>
      </w:r>
      <w:r>
        <w:rPr>
          <w:rFonts w:ascii="宋体" w:hAnsi="宋体" w:hint="eastAsia"/>
          <w:b/>
          <w:sz w:val="32"/>
        </w:rPr>
        <w:t>（</w:t>
      </w:r>
      <w:r>
        <w:rPr>
          <w:rFonts w:ascii="宋体" w:hAnsi="宋体" w:hint="eastAsia"/>
          <w:b/>
          <w:color w:val="0000FF"/>
          <w:sz w:val="32"/>
        </w:rPr>
        <w:t>女足</w:t>
      </w:r>
      <w:r>
        <w:rPr>
          <w:rFonts w:ascii="宋体" w:hAnsi="宋体" w:hint="eastAsia"/>
          <w:b/>
          <w:sz w:val="32"/>
        </w:rPr>
        <w:t>）</w:t>
      </w:r>
      <w:r>
        <w:rPr>
          <w:rFonts w:ascii="宋体" w:hAnsi="宋体" w:hint="eastAsia"/>
          <w:b/>
          <w:sz w:val="32"/>
        </w:rPr>
        <w:t>运动队</w:t>
      </w:r>
    </w:p>
    <w:p w14:paraId="2D341904" w14:textId="77777777" w:rsidR="00E13ABE" w:rsidRDefault="00FC3A1E">
      <w:pPr>
        <w:jc w:val="center"/>
        <w:rPr>
          <w:rFonts w:ascii="宋体" w:hAnsi="宋体"/>
          <w:b/>
          <w:sz w:val="32"/>
        </w:rPr>
      </w:pPr>
      <w:r>
        <w:rPr>
          <w:rFonts w:ascii="宋体" w:hAnsi="宋体" w:hint="eastAsia"/>
          <w:b/>
          <w:sz w:val="32"/>
        </w:rPr>
        <w:t>招生考试主力上场队员及考试资格类型证明</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2355"/>
        <w:gridCol w:w="2025"/>
        <w:gridCol w:w="2755"/>
      </w:tblGrid>
      <w:tr w:rsidR="00E13ABE" w14:paraId="33019F0B" w14:textId="77777777">
        <w:trPr>
          <w:trHeight w:val="644"/>
        </w:trPr>
        <w:tc>
          <w:tcPr>
            <w:tcW w:w="1721" w:type="dxa"/>
            <w:tcBorders>
              <w:top w:val="single" w:sz="4" w:space="0" w:color="auto"/>
              <w:left w:val="single" w:sz="4" w:space="0" w:color="auto"/>
              <w:bottom w:val="single" w:sz="4" w:space="0" w:color="auto"/>
              <w:right w:val="single" w:sz="4" w:space="0" w:color="auto"/>
            </w:tcBorders>
            <w:vAlign w:val="center"/>
          </w:tcPr>
          <w:p w14:paraId="42B06DEB" w14:textId="77777777" w:rsidR="00E13ABE" w:rsidRDefault="00FC3A1E">
            <w:pPr>
              <w:jc w:val="center"/>
              <w:rPr>
                <w:sz w:val="24"/>
              </w:rPr>
            </w:pPr>
            <w:r>
              <w:rPr>
                <w:rFonts w:hint="eastAsia"/>
                <w:sz w:val="24"/>
              </w:rPr>
              <w:t>考生姓名</w:t>
            </w:r>
          </w:p>
        </w:tc>
        <w:tc>
          <w:tcPr>
            <w:tcW w:w="2355" w:type="dxa"/>
            <w:tcBorders>
              <w:top w:val="single" w:sz="4" w:space="0" w:color="auto"/>
              <w:left w:val="single" w:sz="4" w:space="0" w:color="auto"/>
              <w:bottom w:val="single" w:sz="4" w:space="0" w:color="auto"/>
              <w:right w:val="single" w:sz="4" w:space="0" w:color="auto"/>
            </w:tcBorders>
            <w:vAlign w:val="center"/>
          </w:tcPr>
          <w:p w14:paraId="0575A472" w14:textId="77777777" w:rsidR="00E13ABE" w:rsidRDefault="00E13ABE">
            <w:pPr>
              <w:jc w:val="center"/>
              <w:rPr>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0D325540" w14:textId="77777777" w:rsidR="00E13ABE" w:rsidRDefault="00FC3A1E">
            <w:pPr>
              <w:jc w:val="center"/>
              <w:rPr>
                <w:sz w:val="24"/>
              </w:rPr>
            </w:pPr>
            <w:r>
              <w:rPr>
                <w:rFonts w:hint="eastAsia"/>
                <w:sz w:val="24"/>
              </w:rPr>
              <w:t>考生身份证号</w:t>
            </w:r>
          </w:p>
        </w:tc>
        <w:tc>
          <w:tcPr>
            <w:tcW w:w="2755" w:type="dxa"/>
            <w:tcBorders>
              <w:top w:val="single" w:sz="4" w:space="0" w:color="auto"/>
              <w:left w:val="single" w:sz="4" w:space="0" w:color="auto"/>
              <w:bottom w:val="single" w:sz="4" w:space="0" w:color="auto"/>
              <w:right w:val="single" w:sz="4" w:space="0" w:color="auto"/>
            </w:tcBorders>
            <w:vAlign w:val="center"/>
          </w:tcPr>
          <w:p w14:paraId="5EFD35B1" w14:textId="77777777" w:rsidR="00E13ABE" w:rsidRDefault="00E13ABE">
            <w:pPr>
              <w:jc w:val="center"/>
              <w:rPr>
                <w:sz w:val="24"/>
              </w:rPr>
            </w:pPr>
          </w:p>
        </w:tc>
      </w:tr>
      <w:tr w:rsidR="00E13ABE" w14:paraId="196259BA" w14:textId="77777777">
        <w:tc>
          <w:tcPr>
            <w:tcW w:w="1721" w:type="dxa"/>
            <w:tcBorders>
              <w:top w:val="single" w:sz="4" w:space="0" w:color="auto"/>
              <w:left w:val="single" w:sz="4" w:space="0" w:color="auto"/>
              <w:bottom w:val="single" w:sz="4" w:space="0" w:color="auto"/>
              <w:right w:val="single" w:sz="4" w:space="0" w:color="auto"/>
            </w:tcBorders>
            <w:vAlign w:val="center"/>
          </w:tcPr>
          <w:p w14:paraId="603F375F" w14:textId="77777777" w:rsidR="00E13ABE" w:rsidRDefault="00FC3A1E">
            <w:pPr>
              <w:jc w:val="center"/>
              <w:rPr>
                <w:sz w:val="24"/>
              </w:rPr>
            </w:pPr>
            <w:r>
              <w:rPr>
                <w:rFonts w:hint="eastAsia"/>
                <w:sz w:val="24"/>
              </w:rPr>
              <w:t>考生所在</w:t>
            </w:r>
          </w:p>
          <w:p w14:paraId="743C1133" w14:textId="77777777" w:rsidR="00E13ABE" w:rsidRDefault="00FC3A1E">
            <w:pPr>
              <w:jc w:val="center"/>
              <w:rPr>
                <w:sz w:val="24"/>
              </w:rPr>
            </w:pPr>
            <w:r>
              <w:rPr>
                <w:rFonts w:hint="eastAsia"/>
                <w:sz w:val="24"/>
              </w:rPr>
              <w:t>运动队名称</w:t>
            </w:r>
            <w:r>
              <w:rPr>
                <w:rFonts w:hint="eastAsia"/>
                <w:sz w:val="24"/>
              </w:rPr>
              <w:t>（</w:t>
            </w:r>
            <w:r>
              <w:rPr>
                <w:rFonts w:hint="eastAsia"/>
                <w:sz w:val="24"/>
              </w:rPr>
              <w:t>中学）</w:t>
            </w:r>
          </w:p>
        </w:tc>
        <w:tc>
          <w:tcPr>
            <w:tcW w:w="2355" w:type="dxa"/>
            <w:tcBorders>
              <w:top w:val="single" w:sz="4" w:space="0" w:color="auto"/>
              <w:left w:val="single" w:sz="4" w:space="0" w:color="auto"/>
              <w:bottom w:val="single" w:sz="4" w:space="0" w:color="auto"/>
              <w:right w:val="single" w:sz="4" w:space="0" w:color="auto"/>
            </w:tcBorders>
            <w:vAlign w:val="center"/>
          </w:tcPr>
          <w:p w14:paraId="3F6CBBA0" w14:textId="77777777" w:rsidR="00E13ABE" w:rsidRDefault="00E13ABE">
            <w:pPr>
              <w:jc w:val="center"/>
              <w:rPr>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4966CAC2" w14:textId="77777777" w:rsidR="00E13ABE" w:rsidRDefault="00FC3A1E">
            <w:pPr>
              <w:jc w:val="center"/>
              <w:rPr>
                <w:sz w:val="24"/>
              </w:rPr>
            </w:pPr>
            <w:r>
              <w:rPr>
                <w:rFonts w:hint="eastAsia"/>
                <w:sz w:val="24"/>
              </w:rPr>
              <w:t>场上位置（请以</w:t>
            </w:r>
            <w:r>
              <w:rPr>
                <w:rFonts w:ascii="Arial" w:hAnsi="Arial" w:cs="Arial"/>
                <w:sz w:val="24"/>
              </w:rPr>
              <w:t>√</w:t>
            </w:r>
            <w:r>
              <w:rPr>
                <w:rFonts w:hint="eastAsia"/>
                <w:sz w:val="24"/>
              </w:rPr>
              <w:t>单选位置）</w:t>
            </w:r>
          </w:p>
        </w:tc>
        <w:tc>
          <w:tcPr>
            <w:tcW w:w="2755" w:type="dxa"/>
            <w:tcBorders>
              <w:top w:val="single" w:sz="4" w:space="0" w:color="auto"/>
              <w:left w:val="single" w:sz="4" w:space="0" w:color="auto"/>
              <w:bottom w:val="single" w:sz="4" w:space="0" w:color="auto"/>
              <w:right w:val="single" w:sz="4" w:space="0" w:color="auto"/>
            </w:tcBorders>
            <w:vAlign w:val="center"/>
          </w:tcPr>
          <w:p w14:paraId="077D41F5" w14:textId="77777777" w:rsidR="00E13ABE" w:rsidRDefault="00E13ABE">
            <w:pPr>
              <w:rPr>
                <w:sz w:val="24"/>
              </w:rPr>
            </w:pPr>
          </w:p>
          <w:p w14:paraId="6B58006F" w14:textId="77777777" w:rsidR="00E13ABE" w:rsidRDefault="00FC3A1E">
            <w:pPr>
              <w:rPr>
                <w:sz w:val="24"/>
              </w:rPr>
            </w:pPr>
            <w:r>
              <w:rPr>
                <w:rFonts w:hint="eastAsia"/>
                <w:sz w:val="24"/>
              </w:rPr>
              <w:sym w:font="Wingdings" w:char="00A8"/>
            </w:r>
            <w:r>
              <w:rPr>
                <w:rFonts w:hint="eastAsia"/>
                <w:sz w:val="24"/>
              </w:rPr>
              <w:t>守门员、</w:t>
            </w:r>
            <w:r>
              <w:rPr>
                <w:rFonts w:hint="eastAsia"/>
                <w:sz w:val="24"/>
              </w:rPr>
              <w:sym w:font="Wingdings" w:char="00A8"/>
            </w:r>
            <w:r>
              <w:rPr>
                <w:rFonts w:hint="eastAsia"/>
                <w:sz w:val="24"/>
              </w:rPr>
              <w:t>其它位置</w:t>
            </w:r>
          </w:p>
          <w:p w14:paraId="2A159784" w14:textId="77777777" w:rsidR="00E13ABE" w:rsidRDefault="00E13ABE">
            <w:pPr>
              <w:rPr>
                <w:sz w:val="24"/>
              </w:rPr>
            </w:pPr>
          </w:p>
        </w:tc>
      </w:tr>
      <w:tr w:rsidR="00E13ABE" w14:paraId="34F099E1" w14:textId="77777777">
        <w:tc>
          <w:tcPr>
            <w:tcW w:w="1721" w:type="dxa"/>
            <w:tcBorders>
              <w:top w:val="single" w:sz="4" w:space="0" w:color="auto"/>
              <w:left w:val="single" w:sz="4" w:space="0" w:color="auto"/>
              <w:bottom w:val="single" w:sz="4" w:space="0" w:color="auto"/>
              <w:right w:val="single" w:sz="4" w:space="0" w:color="auto"/>
            </w:tcBorders>
            <w:vAlign w:val="center"/>
          </w:tcPr>
          <w:p w14:paraId="6D1905F1" w14:textId="77777777" w:rsidR="00E13ABE" w:rsidRDefault="00FC3A1E">
            <w:pPr>
              <w:jc w:val="center"/>
              <w:rPr>
                <w:sz w:val="24"/>
              </w:rPr>
            </w:pPr>
            <w:r>
              <w:rPr>
                <w:rFonts w:hint="eastAsia"/>
                <w:sz w:val="24"/>
              </w:rPr>
              <w:t>考生在该队</w:t>
            </w:r>
          </w:p>
          <w:p w14:paraId="7405D26D" w14:textId="77777777" w:rsidR="00E13ABE" w:rsidRDefault="00FC3A1E">
            <w:pPr>
              <w:jc w:val="center"/>
              <w:rPr>
                <w:sz w:val="24"/>
              </w:rPr>
            </w:pPr>
            <w:r>
              <w:rPr>
                <w:rFonts w:hint="eastAsia"/>
                <w:sz w:val="24"/>
              </w:rPr>
              <w:t>服役时间</w:t>
            </w:r>
          </w:p>
        </w:tc>
        <w:tc>
          <w:tcPr>
            <w:tcW w:w="2355" w:type="dxa"/>
            <w:tcBorders>
              <w:top w:val="single" w:sz="4" w:space="0" w:color="auto"/>
              <w:left w:val="single" w:sz="4" w:space="0" w:color="auto"/>
              <w:bottom w:val="single" w:sz="4" w:space="0" w:color="auto"/>
              <w:right w:val="single" w:sz="4" w:space="0" w:color="auto"/>
            </w:tcBorders>
            <w:vAlign w:val="center"/>
          </w:tcPr>
          <w:p w14:paraId="1E66A4BF" w14:textId="77777777" w:rsidR="00E13ABE" w:rsidRDefault="00E13ABE">
            <w:pPr>
              <w:jc w:val="center"/>
              <w:rPr>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62CB04AF" w14:textId="77777777" w:rsidR="00E13ABE" w:rsidRDefault="00FC3A1E">
            <w:pPr>
              <w:jc w:val="center"/>
              <w:rPr>
                <w:sz w:val="24"/>
              </w:rPr>
            </w:pPr>
            <w:r>
              <w:rPr>
                <w:rFonts w:hint="eastAsia"/>
                <w:sz w:val="24"/>
              </w:rPr>
              <w:t>是否职业注册</w:t>
            </w:r>
          </w:p>
        </w:tc>
        <w:tc>
          <w:tcPr>
            <w:tcW w:w="2755" w:type="dxa"/>
            <w:tcBorders>
              <w:top w:val="single" w:sz="4" w:space="0" w:color="auto"/>
              <w:left w:val="single" w:sz="4" w:space="0" w:color="auto"/>
              <w:bottom w:val="single" w:sz="4" w:space="0" w:color="auto"/>
              <w:right w:val="single" w:sz="4" w:space="0" w:color="auto"/>
            </w:tcBorders>
            <w:vAlign w:val="center"/>
          </w:tcPr>
          <w:p w14:paraId="217F8A7D" w14:textId="77777777" w:rsidR="00E13ABE" w:rsidRDefault="00E13ABE">
            <w:pPr>
              <w:jc w:val="center"/>
              <w:rPr>
                <w:sz w:val="24"/>
              </w:rPr>
            </w:pPr>
          </w:p>
        </w:tc>
      </w:tr>
      <w:tr w:rsidR="00E13ABE" w14:paraId="6AF0005D" w14:textId="77777777">
        <w:trPr>
          <w:trHeight w:val="602"/>
        </w:trPr>
        <w:tc>
          <w:tcPr>
            <w:tcW w:w="1721" w:type="dxa"/>
            <w:tcBorders>
              <w:top w:val="single" w:sz="4" w:space="0" w:color="auto"/>
              <w:left w:val="single" w:sz="4" w:space="0" w:color="auto"/>
              <w:bottom w:val="single" w:sz="4" w:space="0" w:color="auto"/>
              <w:right w:val="single" w:sz="4" w:space="0" w:color="auto"/>
            </w:tcBorders>
            <w:vAlign w:val="center"/>
          </w:tcPr>
          <w:p w14:paraId="0D4C169F" w14:textId="77777777" w:rsidR="00E13ABE" w:rsidRDefault="00FC3A1E">
            <w:pPr>
              <w:jc w:val="center"/>
              <w:rPr>
                <w:sz w:val="24"/>
              </w:rPr>
            </w:pPr>
            <w:r>
              <w:rPr>
                <w:rFonts w:ascii="宋体" w:hAnsi="宋体" w:cs="宋体" w:hint="eastAsia"/>
                <w:color w:val="000000"/>
                <w:sz w:val="24"/>
                <w:szCs w:val="24"/>
                <w:shd w:val="clear" w:color="auto" w:fill="FFFFFF"/>
              </w:rPr>
              <w:t>申请资格类型</w:t>
            </w:r>
            <w:r>
              <w:rPr>
                <w:rFonts w:ascii="宋体" w:hAnsi="宋体" w:cs="宋体" w:hint="eastAsia"/>
                <w:color w:val="000000"/>
                <w:sz w:val="24"/>
                <w:szCs w:val="24"/>
                <w:shd w:val="clear" w:color="auto" w:fill="FFFFFF"/>
              </w:rPr>
              <w:t>（</w:t>
            </w:r>
            <w:proofErr w:type="gramStart"/>
            <w:r>
              <w:rPr>
                <w:rFonts w:ascii="宋体" w:hAnsi="宋体" w:cs="宋体" w:hint="eastAsia"/>
                <w:color w:val="000000"/>
                <w:sz w:val="24"/>
                <w:szCs w:val="24"/>
                <w:shd w:val="clear" w:color="auto" w:fill="FFFFFF"/>
              </w:rPr>
              <w:t>请收</w:t>
            </w:r>
            <w:proofErr w:type="gramEnd"/>
            <w:r>
              <w:rPr>
                <w:rFonts w:ascii="Arial" w:hAnsi="Arial" w:cs="Arial"/>
                <w:color w:val="000000"/>
                <w:sz w:val="24"/>
                <w:szCs w:val="24"/>
                <w:shd w:val="clear" w:color="auto" w:fill="FFFFFF"/>
              </w:rPr>
              <w:t>√</w:t>
            </w:r>
            <w:r>
              <w:rPr>
                <w:rFonts w:ascii="宋体" w:hAnsi="宋体" w:cs="宋体" w:hint="eastAsia"/>
                <w:color w:val="000000"/>
                <w:sz w:val="24"/>
                <w:szCs w:val="24"/>
                <w:shd w:val="clear" w:color="auto" w:fill="FFFFFF"/>
              </w:rPr>
              <w:t>单选）</w:t>
            </w:r>
          </w:p>
        </w:tc>
        <w:tc>
          <w:tcPr>
            <w:tcW w:w="7135" w:type="dxa"/>
            <w:gridSpan w:val="3"/>
            <w:tcBorders>
              <w:top w:val="single" w:sz="4" w:space="0" w:color="auto"/>
              <w:left w:val="single" w:sz="4" w:space="0" w:color="auto"/>
              <w:bottom w:val="single" w:sz="4" w:space="0" w:color="auto"/>
              <w:right w:val="single" w:sz="4" w:space="0" w:color="auto"/>
            </w:tcBorders>
            <w:vAlign w:val="center"/>
          </w:tcPr>
          <w:p w14:paraId="3B0C88FC" w14:textId="77777777" w:rsidR="00E13ABE" w:rsidRDefault="00FC3A1E">
            <w:pPr>
              <w:jc w:val="center"/>
              <w:rPr>
                <w:sz w:val="24"/>
              </w:rPr>
            </w:pPr>
            <w:r>
              <w:rPr>
                <w:rFonts w:ascii="宋体" w:hAnsi="宋体" w:cs="宋体" w:hint="eastAsia"/>
                <w:color w:val="000000"/>
                <w:sz w:val="24"/>
                <w:szCs w:val="24"/>
                <w:shd w:val="clear" w:color="auto" w:fill="FFFFFF"/>
              </w:rPr>
              <w:sym w:font="Wingdings" w:char="00A8"/>
            </w:r>
            <w:r>
              <w:rPr>
                <w:rFonts w:ascii="宋体" w:hAnsi="宋体" w:cs="宋体" w:hint="eastAsia"/>
                <w:color w:val="000000"/>
                <w:sz w:val="24"/>
                <w:szCs w:val="24"/>
                <w:shd w:val="clear" w:color="auto" w:fill="FFFFFF"/>
              </w:rPr>
              <w:t>单独招生考试</w:t>
            </w:r>
            <w:r>
              <w:rPr>
                <w:rFonts w:ascii="宋体" w:hAnsi="宋体" w:cs="宋体" w:hint="eastAsia"/>
                <w:color w:val="000000"/>
                <w:sz w:val="24"/>
                <w:szCs w:val="24"/>
                <w:shd w:val="clear" w:color="auto" w:fill="FFFFFF"/>
              </w:rPr>
              <w:t xml:space="preserve">     </w:t>
            </w:r>
            <w:r>
              <w:rPr>
                <w:rFonts w:ascii="宋体" w:hAnsi="宋体" w:cs="宋体" w:hint="eastAsia"/>
                <w:color w:val="000000"/>
                <w:sz w:val="24"/>
                <w:szCs w:val="24"/>
                <w:shd w:val="clear" w:color="auto" w:fill="FFFFFF"/>
              </w:rPr>
              <w:sym w:font="Wingdings" w:char="00A8"/>
            </w:r>
            <w:r>
              <w:rPr>
                <w:rFonts w:ascii="宋体" w:hAnsi="宋体" w:cs="宋体" w:hint="eastAsia"/>
                <w:color w:val="000000"/>
                <w:sz w:val="24"/>
                <w:szCs w:val="24"/>
                <w:shd w:val="clear" w:color="auto" w:fill="FFFFFF"/>
              </w:rPr>
              <w:t>全国普通高校招生统一考试</w:t>
            </w:r>
          </w:p>
        </w:tc>
      </w:tr>
      <w:tr w:rsidR="00E13ABE" w14:paraId="28B590D2" w14:textId="77777777">
        <w:trPr>
          <w:trHeight w:val="6232"/>
        </w:trPr>
        <w:tc>
          <w:tcPr>
            <w:tcW w:w="8856" w:type="dxa"/>
            <w:gridSpan w:val="4"/>
            <w:tcBorders>
              <w:top w:val="single" w:sz="4" w:space="0" w:color="auto"/>
              <w:left w:val="single" w:sz="4" w:space="0" w:color="auto"/>
              <w:bottom w:val="single" w:sz="4" w:space="0" w:color="auto"/>
              <w:right w:val="single" w:sz="4" w:space="0" w:color="auto"/>
            </w:tcBorders>
          </w:tcPr>
          <w:p w14:paraId="144AE14E" w14:textId="77777777" w:rsidR="00E13ABE" w:rsidRDefault="00FC3A1E">
            <w:pPr>
              <w:jc w:val="left"/>
              <w:rPr>
                <w:sz w:val="22"/>
              </w:rPr>
            </w:pPr>
            <w:r>
              <w:rPr>
                <w:rFonts w:hint="eastAsia"/>
                <w:sz w:val="22"/>
              </w:rPr>
              <w:t>请</w:t>
            </w:r>
            <w:proofErr w:type="gramStart"/>
            <w:r>
              <w:rPr>
                <w:rFonts w:hint="eastAsia"/>
                <w:sz w:val="22"/>
              </w:rPr>
              <w:t>在此栏从考生</w:t>
            </w:r>
            <w:proofErr w:type="gramEnd"/>
            <w:r>
              <w:rPr>
                <w:rFonts w:hint="eastAsia"/>
                <w:sz w:val="22"/>
              </w:rPr>
              <w:t>上场情况、首发情况、上场时间（至少应包含考生所提供获奖证明材料中的赛事情况）等方面简述考生是主力上场队员的原因：</w:t>
            </w:r>
          </w:p>
          <w:p w14:paraId="17B22802" w14:textId="77777777" w:rsidR="00E13ABE" w:rsidRDefault="00E13ABE">
            <w:pPr>
              <w:jc w:val="left"/>
              <w:rPr>
                <w:sz w:val="22"/>
              </w:rPr>
            </w:pPr>
          </w:p>
        </w:tc>
      </w:tr>
      <w:tr w:rsidR="00E13ABE" w14:paraId="2ABC2B42" w14:textId="77777777">
        <w:trPr>
          <w:trHeight w:val="664"/>
        </w:trPr>
        <w:tc>
          <w:tcPr>
            <w:tcW w:w="1721" w:type="dxa"/>
            <w:tcBorders>
              <w:top w:val="single" w:sz="4" w:space="0" w:color="auto"/>
              <w:left w:val="single" w:sz="4" w:space="0" w:color="auto"/>
              <w:bottom w:val="single" w:sz="4" w:space="0" w:color="auto"/>
              <w:right w:val="single" w:sz="4" w:space="0" w:color="auto"/>
            </w:tcBorders>
            <w:vAlign w:val="center"/>
          </w:tcPr>
          <w:p w14:paraId="588195B0" w14:textId="77777777" w:rsidR="00E13ABE" w:rsidRDefault="00FC3A1E">
            <w:pPr>
              <w:jc w:val="center"/>
              <w:rPr>
                <w:rFonts w:ascii="宋体" w:hAnsi="宋体"/>
                <w:sz w:val="24"/>
              </w:rPr>
            </w:pPr>
            <w:r>
              <w:rPr>
                <w:rFonts w:ascii="宋体" w:hAnsi="宋体" w:hint="eastAsia"/>
                <w:sz w:val="24"/>
              </w:rPr>
              <w:t>教练员（签字）</w:t>
            </w:r>
          </w:p>
        </w:tc>
        <w:tc>
          <w:tcPr>
            <w:tcW w:w="2355" w:type="dxa"/>
            <w:tcBorders>
              <w:top w:val="single" w:sz="4" w:space="0" w:color="auto"/>
              <w:left w:val="single" w:sz="4" w:space="0" w:color="auto"/>
              <w:bottom w:val="single" w:sz="4" w:space="0" w:color="auto"/>
              <w:right w:val="single" w:sz="4" w:space="0" w:color="auto"/>
            </w:tcBorders>
            <w:vAlign w:val="center"/>
          </w:tcPr>
          <w:p w14:paraId="7E587320" w14:textId="77777777" w:rsidR="00E13ABE" w:rsidRDefault="00E13ABE">
            <w:pPr>
              <w:jc w:val="center"/>
              <w:rPr>
                <w:rFonts w:ascii="宋体" w:hAnsi="宋体"/>
                <w:sz w:val="24"/>
              </w:rPr>
            </w:pPr>
          </w:p>
        </w:tc>
        <w:tc>
          <w:tcPr>
            <w:tcW w:w="2025" w:type="dxa"/>
            <w:tcBorders>
              <w:top w:val="single" w:sz="4" w:space="0" w:color="auto"/>
              <w:left w:val="single" w:sz="4" w:space="0" w:color="auto"/>
              <w:bottom w:val="single" w:sz="4" w:space="0" w:color="auto"/>
              <w:right w:val="single" w:sz="4" w:space="0" w:color="auto"/>
            </w:tcBorders>
            <w:vAlign w:val="center"/>
          </w:tcPr>
          <w:p w14:paraId="22458BF0" w14:textId="77777777" w:rsidR="00E13ABE" w:rsidRDefault="00FC3A1E">
            <w:pPr>
              <w:jc w:val="center"/>
              <w:rPr>
                <w:rFonts w:ascii="宋体" w:hAnsi="宋体"/>
                <w:sz w:val="24"/>
              </w:rPr>
            </w:pPr>
            <w:r>
              <w:rPr>
                <w:rFonts w:ascii="宋体" w:hAnsi="宋体" w:hint="eastAsia"/>
                <w:sz w:val="24"/>
              </w:rPr>
              <w:t>教练员联系方式</w:t>
            </w:r>
          </w:p>
        </w:tc>
        <w:tc>
          <w:tcPr>
            <w:tcW w:w="2755" w:type="dxa"/>
            <w:tcBorders>
              <w:top w:val="single" w:sz="4" w:space="0" w:color="auto"/>
              <w:left w:val="single" w:sz="4" w:space="0" w:color="auto"/>
              <w:bottom w:val="single" w:sz="4" w:space="0" w:color="auto"/>
              <w:right w:val="single" w:sz="4" w:space="0" w:color="auto"/>
            </w:tcBorders>
            <w:vAlign w:val="center"/>
          </w:tcPr>
          <w:p w14:paraId="61162CA9" w14:textId="77777777" w:rsidR="00E13ABE" w:rsidRDefault="00E13ABE">
            <w:pPr>
              <w:jc w:val="center"/>
              <w:rPr>
                <w:rFonts w:ascii="宋体" w:hAnsi="宋体"/>
                <w:sz w:val="24"/>
              </w:rPr>
            </w:pPr>
          </w:p>
        </w:tc>
      </w:tr>
      <w:tr w:rsidR="00E13ABE" w14:paraId="50FFD3A5" w14:textId="77777777">
        <w:trPr>
          <w:trHeight w:val="664"/>
        </w:trPr>
        <w:tc>
          <w:tcPr>
            <w:tcW w:w="1721" w:type="dxa"/>
            <w:tcBorders>
              <w:top w:val="single" w:sz="4" w:space="0" w:color="auto"/>
              <w:left w:val="single" w:sz="4" w:space="0" w:color="auto"/>
              <w:bottom w:val="single" w:sz="4" w:space="0" w:color="auto"/>
              <w:right w:val="single" w:sz="4" w:space="0" w:color="auto"/>
            </w:tcBorders>
            <w:vAlign w:val="center"/>
          </w:tcPr>
          <w:p w14:paraId="0FD450FB" w14:textId="77777777" w:rsidR="00E13ABE" w:rsidRDefault="00FC3A1E">
            <w:pPr>
              <w:jc w:val="center"/>
              <w:rPr>
                <w:rFonts w:ascii="宋体" w:hAnsi="宋体"/>
                <w:sz w:val="24"/>
              </w:rPr>
            </w:pPr>
            <w:r>
              <w:rPr>
                <w:rFonts w:ascii="宋体" w:hAnsi="宋体" w:hint="eastAsia"/>
                <w:sz w:val="24"/>
              </w:rPr>
              <w:t>考生（签字）</w:t>
            </w:r>
          </w:p>
        </w:tc>
        <w:tc>
          <w:tcPr>
            <w:tcW w:w="2355" w:type="dxa"/>
            <w:tcBorders>
              <w:top w:val="single" w:sz="4" w:space="0" w:color="auto"/>
              <w:left w:val="single" w:sz="4" w:space="0" w:color="auto"/>
              <w:bottom w:val="single" w:sz="4" w:space="0" w:color="auto"/>
              <w:right w:val="single" w:sz="4" w:space="0" w:color="auto"/>
            </w:tcBorders>
            <w:vAlign w:val="center"/>
          </w:tcPr>
          <w:p w14:paraId="5F336408" w14:textId="77777777" w:rsidR="00E13ABE" w:rsidRDefault="00E13ABE">
            <w:pPr>
              <w:jc w:val="center"/>
              <w:rPr>
                <w:rFonts w:ascii="宋体" w:hAnsi="宋体"/>
                <w:sz w:val="24"/>
              </w:rPr>
            </w:pPr>
          </w:p>
        </w:tc>
        <w:tc>
          <w:tcPr>
            <w:tcW w:w="4780" w:type="dxa"/>
            <w:gridSpan w:val="2"/>
            <w:tcBorders>
              <w:top w:val="single" w:sz="4" w:space="0" w:color="auto"/>
              <w:left w:val="single" w:sz="4" w:space="0" w:color="auto"/>
              <w:bottom w:val="single" w:sz="4" w:space="0" w:color="auto"/>
              <w:right w:val="single" w:sz="4" w:space="0" w:color="auto"/>
            </w:tcBorders>
            <w:vAlign w:val="center"/>
          </w:tcPr>
          <w:p w14:paraId="51915F3F" w14:textId="77777777" w:rsidR="00E13ABE" w:rsidRDefault="00FC3A1E">
            <w:pPr>
              <w:rPr>
                <w:rFonts w:ascii="宋体" w:hAnsi="宋体"/>
                <w:sz w:val="24"/>
              </w:rPr>
            </w:pPr>
            <w:r>
              <w:rPr>
                <w:rFonts w:ascii="宋体" w:hAnsi="宋体" w:hint="eastAsia"/>
                <w:sz w:val="24"/>
              </w:rPr>
              <w:t>考生本人承诺参加</w:t>
            </w:r>
            <w:proofErr w:type="gramStart"/>
            <w:r>
              <w:rPr>
                <w:rFonts w:ascii="宋体" w:hAnsi="宋体" w:hint="eastAsia"/>
                <w:sz w:val="24"/>
              </w:rPr>
              <w:t>过符合</w:t>
            </w:r>
            <w:proofErr w:type="gramEnd"/>
            <w:r>
              <w:rPr>
                <w:rFonts w:ascii="宋体" w:hAnsi="宋体" w:hint="eastAsia"/>
                <w:sz w:val="24"/>
              </w:rPr>
              <w:t>我校要求的正式比赛，且在单一赛事中不少于</w:t>
            </w:r>
            <w:r>
              <w:rPr>
                <w:rFonts w:ascii="宋体" w:hAnsi="宋体" w:hint="eastAsia"/>
                <w:sz w:val="24"/>
              </w:rPr>
              <w:t>3</w:t>
            </w:r>
            <w:r>
              <w:rPr>
                <w:rFonts w:ascii="宋体" w:hAnsi="宋体" w:hint="eastAsia"/>
                <w:sz w:val="24"/>
              </w:rPr>
              <w:t>场次首发。</w:t>
            </w:r>
          </w:p>
        </w:tc>
      </w:tr>
    </w:tbl>
    <w:p w14:paraId="01674008" w14:textId="77777777" w:rsidR="00E13ABE" w:rsidRDefault="00E13ABE">
      <w:pPr>
        <w:rPr>
          <w:sz w:val="30"/>
        </w:rPr>
      </w:pPr>
    </w:p>
    <w:p w14:paraId="71101346" w14:textId="77777777" w:rsidR="00E13ABE" w:rsidRDefault="00FC3A1E">
      <w:pPr>
        <w:rPr>
          <w:b/>
          <w:sz w:val="30"/>
        </w:rPr>
      </w:pPr>
      <w:r>
        <w:rPr>
          <w:rFonts w:hint="eastAsia"/>
          <w:b/>
          <w:sz w:val="30"/>
        </w:rPr>
        <w:t>证明单位公章：</w:t>
      </w:r>
    </w:p>
    <w:p w14:paraId="10C05042" w14:textId="77777777" w:rsidR="00E13ABE" w:rsidRDefault="00FC3A1E">
      <w:pPr>
        <w:wordWrap w:val="0"/>
        <w:ind w:firstLine="564"/>
        <w:jc w:val="right"/>
        <w:rPr>
          <w:rFonts w:ascii="宋体" w:hAnsi="宋体"/>
          <w:sz w:val="28"/>
        </w:rPr>
      </w:pPr>
      <w:r>
        <w:rPr>
          <w:rFonts w:ascii="宋体" w:hAnsi="宋体" w:hint="eastAsia"/>
          <w:sz w:val="28"/>
        </w:rPr>
        <w:t>日期：</w:t>
      </w:r>
      <w:r>
        <w:rPr>
          <w:rFonts w:ascii="宋体" w:hAnsi="宋体" w:hint="eastAsia"/>
          <w:sz w:val="28"/>
          <w:u w:val="single"/>
        </w:rPr>
        <w:t xml:space="preserve">    </w:t>
      </w:r>
      <w:r>
        <w:rPr>
          <w:rFonts w:ascii="宋体" w:hAnsi="宋体" w:hint="eastAsia"/>
          <w:sz w:val="28"/>
        </w:rPr>
        <w:t>年</w:t>
      </w:r>
      <w:r>
        <w:rPr>
          <w:rFonts w:ascii="宋体" w:hAnsi="宋体" w:hint="eastAsia"/>
          <w:sz w:val="28"/>
          <w:u w:val="single"/>
        </w:rPr>
        <w:t xml:space="preserve">    </w:t>
      </w:r>
      <w:r>
        <w:rPr>
          <w:rFonts w:ascii="宋体" w:hAnsi="宋体" w:hint="eastAsia"/>
          <w:sz w:val="28"/>
        </w:rPr>
        <w:t>月</w:t>
      </w:r>
      <w:r>
        <w:rPr>
          <w:rFonts w:ascii="宋体" w:hAnsi="宋体" w:hint="eastAsia"/>
          <w:sz w:val="28"/>
          <w:u w:val="single"/>
        </w:rPr>
        <w:t xml:space="preserve">    </w:t>
      </w:r>
      <w:r>
        <w:rPr>
          <w:rFonts w:ascii="宋体" w:hAnsi="宋体" w:hint="eastAsia"/>
          <w:sz w:val="28"/>
        </w:rPr>
        <w:t>日</w:t>
      </w:r>
    </w:p>
    <w:sectPr w:rsidR="00E13ABE">
      <w:headerReference w:type="default" r:id="rId11"/>
      <w:footerReference w:type="default" r:id="rId12"/>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5F94F" w14:textId="77777777" w:rsidR="00FC3A1E" w:rsidRDefault="00FC3A1E">
      <w:r>
        <w:separator/>
      </w:r>
    </w:p>
  </w:endnote>
  <w:endnote w:type="continuationSeparator" w:id="0">
    <w:p w14:paraId="239BE56D" w14:textId="77777777" w:rsidR="00FC3A1E" w:rsidRDefault="00FC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29C17" w14:textId="77777777" w:rsidR="00E13ABE" w:rsidRDefault="00FC3A1E">
    <w:pPr>
      <w:pStyle w:val="a5"/>
    </w:pPr>
    <w:r>
      <w:rPr>
        <w:noProof/>
      </w:rPr>
      <mc:AlternateContent>
        <mc:Choice Requires="wps">
          <w:drawing>
            <wp:anchor distT="0" distB="0" distL="114300" distR="114300" simplePos="0" relativeHeight="251661312" behindDoc="0" locked="0" layoutInCell="1" allowOverlap="1" wp14:anchorId="606B3F07" wp14:editId="0D5DD42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173A6" w14:textId="77777777" w:rsidR="00E13ABE" w:rsidRDefault="00FC3A1E">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6B3F07"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3A173A6" w14:textId="77777777" w:rsidR="00E13ABE" w:rsidRDefault="00FC3A1E">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B48A6" w14:textId="77777777" w:rsidR="00FC3A1E" w:rsidRDefault="00FC3A1E">
      <w:r>
        <w:separator/>
      </w:r>
    </w:p>
  </w:footnote>
  <w:footnote w:type="continuationSeparator" w:id="0">
    <w:p w14:paraId="4EF7DBB2" w14:textId="77777777" w:rsidR="00FC3A1E" w:rsidRDefault="00FC3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C56A3" w14:textId="77777777" w:rsidR="00E13ABE" w:rsidRDefault="00E13ABE">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AE0108"/>
    <w:multiLevelType w:val="singleLevel"/>
    <w:tmpl w:val="DFAE0108"/>
    <w:lvl w:ilvl="0">
      <w:start w:val="1"/>
      <w:numFmt w:val="decimal"/>
      <w:suff w:val="nothing"/>
      <w:lvlText w:val="（%1）"/>
      <w:lvlJc w:val="left"/>
    </w:lvl>
  </w:abstractNum>
  <w:abstractNum w:abstractNumId="1" w15:restartNumberingAfterBreak="0">
    <w:nsid w:val="5C44862C"/>
    <w:multiLevelType w:val="singleLevel"/>
    <w:tmpl w:val="5C44862C"/>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HorizontalSpacing w:val="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BBE808BD"/>
    <w:rsid w:val="BD7E55DB"/>
    <w:rsid w:val="F77A1CE4"/>
    <w:rsid w:val="000141AF"/>
    <w:rsid w:val="000222D7"/>
    <w:rsid w:val="0003108D"/>
    <w:rsid w:val="0005134F"/>
    <w:rsid w:val="000D442F"/>
    <w:rsid w:val="001016A2"/>
    <w:rsid w:val="00120F16"/>
    <w:rsid w:val="00133404"/>
    <w:rsid w:val="00145951"/>
    <w:rsid w:val="00172A27"/>
    <w:rsid w:val="001D110F"/>
    <w:rsid w:val="001E0E45"/>
    <w:rsid w:val="001E39A4"/>
    <w:rsid w:val="00202CA9"/>
    <w:rsid w:val="00234438"/>
    <w:rsid w:val="002B3997"/>
    <w:rsid w:val="00316955"/>
    <w:rsid w:val="00385BAA"/>
    <w:rsid w:val="003B73B1"/>
    <w:rsid w:val="003C6618"/>
    <w:rsid w:val="003E4665"/>
    <w:rsid w:val="003F2F45"/>
    <w:rsid w:val="004708F1"/>
    <w:rsid w:val="00480D45"/>
    <w:rsid w:val="00487770"/>
    <w:rsid w:val="00495F24"/>
    <w:rsid w:val="004D213A"/>
    <w:rsid w:val="005B08EB"/>
    <w:rsid w:val="005B126A"/>
    <w:rsid w:val="005F6B31"/>
    <w:rsid w:val="0061673C"/>
    <w:rsid w:val="00623A5C"/>
    <w:rsid w:val="0063367C"/>
    <w:rsid w:val="00645874"/>
    <w:rsid w:val="006943A7"/>
    <w:rsid w:val="006E1912"/>
    <w:rsid w:val="00731177"/>
    <w:rsid w:val="007466CD"/>
    <w:rsid w:val="00796A28"/>
    <w:rsid w:val="007E1778"/>
    <w:rsid w:val="007F2FAC"/>
    <w:rsid w:val="00800655"/>
    <w:rsid w:val="00856FD5"/>
    <w:rsid w:val="00871AB1"/>
    <w:rsid w:val="0088223C"/>
    <w:rsid w:val="008A3F56"/>
    <w:rsid w:val="008B206F"/>
    <w:rsid w:val="009167F8"/>
    <w:rsid w:val="00990F59"/>
    <w:rsid w:val="009A31B5"/>
    <w:rsid w:val="009B4907"/>
    <w:rsid w:val="009C1ECB"/>
    <w:rsid w:val="009C6961"/>
    <w:rsid w:val="00A059F3"/>
    <w:rsid w:val="00A23937"/>
    <w:rsid w:val="00A4123C"/>
    <w:rsid w:val="00A63CA3"/>
    <w:rsid w:val="00A879FD"/>
    <w:rsid w:val="00AB7516"/>
    <w:rsid w:val="00B12B7E"/>
    <w:rsid w:val="00BC5512"/>
    <w:rsid w:val="00C10FB1"/>
    <w:rsid w:val="00C61F4C"/>
    <w:rsid w:val="00C87C44"/>
    <w:rsid w:val="00D104F0"/>
    <w:rsid w:val="00D27BFF"/>
    <w:rsid w:val="00D31112"/>
    <w:rsid w:val="00D32255"/>
    <w:rsid w:val="00D7032A"/>
    <w:rsid w:val="00DB234A"/>
    <w:rsid w:val="00DB2668"/>
    <w:rsid w:val="00DC7D21"/>
    <w:rsid w:val="00DE0732"/>
    <w:rsid w:val="00E07CD0"/>
    <w:rsid w:val="00E10F32"/>
    <w:rsid w:val="00E1196A"/>
    <w:rsid w:val="00E13ABE"/>
    <w:rsid w:val="00E72A6D"/>
    <w:rsid w:val="00EE2CFE"/>
    <w:rsid w:val="00F528D5"/>
    <w:rsid w:val="00F55F82"/>
    <w:rsid w:val="00FA4FDC"/>
    <w:rsid w:val="00FB3C1F"/>
    <w:rsid w:val="00FC3A1E"/>
    <w:rsid w:val="00FC733C"/>
    <w:rsid w:val="00FD4038"/>
    <w:rsid w:val="00FE7D6F"/>
    <w:rsid w:val="01670D04"/>
    <w:rsid w:val="01C37659"/>
    <w:rsid w:val="021634EC"/>
    <w:rsid w:val="03B06CAF"/>
    <w:rsid w:val="051931F7"/>
    <w:rsid w:val="06725999"/>
    <w:rsid w:val="06D17103"/>
    <w:rsid w:val="070D2798"/>
    <w:rsid w:val="0750651D"/>
    <w:rsid w:val="07594C7F"/>
    <w:rsid w:val="09B71959"/>
    <w:rsid w:val="0A376479"/>
    <w:rsid w:val="0A51699A"/>
    <w:rsid w:val="0A6427D7"/>
    <w:rsid w:val="0B3B326E"/>
    <w:rsid w:val="0C1A2560"/>
    <w:rsid w:val="0C9B1FC6"/>
    <w:rsid w:val="0CAA4398"/>
    <w:rsid w:val="0D663759"/>
    <w:rsid w:val="0D7206E5"/>
    <w:rsid w:val="0F0B22C5"/>
    <w:rsid w:val="0F46571B"/>
    <w:rsid w:val="0F765749"/>
    <w:rsid w:val="102760A0"/>
    <w:rsid w:val="10354BE9"/>
    <w:rsid w:val="10966000"/>
    <w:rsid w:val="10A16015"/>
    <w:rsid w:val="1108531B"/>
    <w:rsid w:val="114B267B"/>
    <w:rsid w:val="12667738"/>
    <w:rsid w:val="127D3182"/>
    <w:rsid w:val="13F84D3A"/>
    <w:rsid w:val="142C1029"/>
    <w:rsid w:val="14566BB5"/>
    <w:rsid w:val="157143EC"/>
    <w:rsid w:val="168C5A2B"/>
    <w:rsid w:val="19D755ED"/>
    <w:rsid w:val="1A654511"/>
    <w:rsid w:val="1B362E02"/>
    <w:rsid w:val="1BC5570B"/>
    <w:rsid w:val="1BC96DD9"/>
    <w:rsid w:val="1D4B5618"/>
    <w:rsid w:val="1D711E4F"/>
    <w:rsid w:val="1DB87DA3"/>
    <w:rsid w:val="1DDD465B"/>
    <w:rsid w:val="1E2317AB"/>
    <w:rsid w:val="1F512D0C"/>
    <w:rsid w:val="1FD96022"/>
    <w:rsid w:val="207713C6"/>
    <w:rsid w:val="21145246"/>
    <w:rsid w:val="212E5195"/>
    <w:rsid w:val="21656D8A"/>
    <w:rsid w:val="21D5647B"/>
    <w:rsid w:val="22765895"/>
    <w:rsid w:val="234072C9"/>
    <w:rsid w:val="238622D9"/>
    <w:rsid w:val="2585331A"/>
    <w:rsid w:val="272A2951"/>
    <w:rsid w:val="28A177AF"/>
    <w:rsid w:val="2A0F4DAF"/>
    <w:rsid w:val="2A5F5BB9"/>
    <w:rsid w:val="2AED2DCA"/>
    <w:rsid w:val="2B6230EE"/>
    <w:rsid w:val="2B832009"/>
    <w:rsid w:val="2CAF77D3"/>
    <w:rsid w:val="2CF57589"/>
    <w:rsid w:val="2E9123DA"/>
    <w:rsid w:val="2F682D81"/>
    <w:rsid w:val="2FC24552"/>
    <w:rsid w:val="2FD13547"/>
    <w:rsid w:val="30232D75"/>
    <w:rsid w:val="31055138"/>
    <w:rsid w:val="316B3D6F"/>
    <w:rsid w:val="31E225F4"/>
    <w:rsid w:val="33E91A55"/>
    <w:rsid w:val="3406370D"/>
    <w:rsid w:val="346146F5"/>
    <w:rsid w:val="35A01591"/>
    <w:rsid w:val="35EB74C4"/>
    <w:rsid w:val="363D479C"/>
    <w:rsid w:val="36DB6BE6"/>
    <w:rsid w:val="375F480B"/>
    <w:rsid w:val="37652080"/>
    <w:rsid w:val="37D05CC7"/>
    <w:rsid w:val="38B642D4"/>
    <w:rsid w:val="39824911"/>
    <w:rsid w:val="39C4425A"/>
    <w:rsid w:val="3ABC1CF6"/>
    <w:rsid w:val="3B14073E"/>
    <w:rsid w:val="3B31061D"/>
    <w:rsid w:val="3B602971"/>
    <w:rsid w:val="3BB93CB6"/>
    <w:rsid w:val="3BF825FB"/>
    <w:rsid w:val="3C333F13"/>
    <w:rsid w:val="3CDE0260"/>
    <w:rsid w:val="3DA534EA"/>
    <w:rsid w:val="3DD911EC"/>
    <w:rsid w:val="3DEF163E"/>
    <w:rsid w:val="3E0C3088"/>
    <w:rsid w:val="3FF86E00"/>
    <w:rsid w:val="3FFB0242"/>
    <w:rsid w:val="40F6158E"/>
    <w:rsid w:val="41FC4E28"/>
    <w:rsid w:val="42E26F34"/>
    <w:rsid w:val="43471E0B"/>
    <w:rsid w:val="43B009B1"/>
    <w:rsid w:val="447D39D6"/>
    <w:rsid w:val="44E67A61"/>
    <w:rsid w:val="46147FE4"/>
    <w:rsid w:val="462E56B5"/>
    <w:rsid w:val="468B56F3"/>
    <w:rsid w:val="474B7658"/>
    <w:rsid w:val="47785A6F"/>
    <w:rsid w:val="47876430"/>
    <w:rsid w:val="4A870340"/>
    <w:rsid w:val="4AEA48A1"/>
    <w:rsid w:val="4C1A4E3C"/>
    <w:rsid w:val="4C714A4C"/>
    <w:rsid w:val="4CC52F84"/>
    <w:rsid w:val="4CFE6E26"/>
    <w:rsid w:val="4D123A3E"/>
    <w:rsid w:val="4D2E2261"/>
    <w:rsid w:val="4DA558F1"/>
    <w:rsid w:val="4FC64F4C"/>
    <w:rsid w:val="50B70585"/>
    <w:rsid w:val="518249ED"/>
    <w:rsid w:val="532C3B84"/>
    <w:rsid w:val="53646723"/>
    <w:rsid w:val="53F61128"/>
    <w:rsid w:val="53FF4315"/>
    <w:rsid w:val="55AA121E"/>
    <w:rsid w:val="56426402"/>
    <w:rsid w:val="565F57CC"/>
    <w:rsid w:val="56C500AD"/>
    <w:rsid w:val="57065F49"/>
    <w:rsid w:val="57416E97"/>
    <w:rsid w:val="5765261F"/>
    <w:rsid w:val="57B8448C"/>
    <w:rsid w:val="57DE7E9A"/>
    <w:rsid w:val="58342A7E"/>
    <w:rsid w:val="58C2264E"/>
    <w:rsid w:val="5906198A"/>
    <w:rsid w:val="5A621427"/>
    <w:rsid w:val="5A997F97"/>
    <w:rsid w:val="5C3B41EC"/>
    <w:rsid w:val="5C54027D"/>
    <w:rsid w:val="5CAD7366"/>
    <w:rsid w:val="5D511838"/>
    <w:rsid w:val="5DA402F0"/>
    <w:rsid w:val="5E4B0947"/>
    <w:rsid w:val="5E9176BF"/>
    <w:rsid w:val="5EF32A39"/>
    <w:rsid w:val="5EF95F0E"/>
    <w:rsid w:val="609E1D14"/>
    <w:rsid w:val="60A0030D"/>
    <w:rsid w:val="60FC4E96"/>
    <w:rsid w:val="61F425FD"/>
    <w:rsid w:val="62A4246F"/>
    <w:rsid w:val="634836AA"/>
    <w:rsid w:val="640A332B"/>
    <w:rsid w:val="65130C00"/>
    <w:rsid w:val="652B0460"/>
    <w:rsid w:val="67616E9B"/>
    <w:rsid w:val="67984FB6"/>
    <w:rsid w:val="68364E5B"/>
    <w:rsid w:val="69912935"/>
    <w:rsid w:val="6AD641BB"/>
    <w:rsid w:val="6BA775DD"/>
    <w:rsid w:val="6BF76D05"/>
    <w:rsid w:val="6BFA3506"/>
    <w:rsid w:val="6BFF4BB3"/>
    <w:rsid w:val="6C466D17"/>
    <w:rsid w:val="6C5F6FD2"/>
    <w:rsid w:val="6D933D8E"/>
    <w:rsid w:val="6E2C010A"/>
    <w:rsid w:val="700A0954"/>
    <w:rsid w:val="70F45EF2"/>
    <w:rsid w:val="72286315"/>
    <w:rsid w:val="7240796B"/>
    <w:rsid w:val="72472538"/>
    <w:rsid w:val="727D7427"/>
    <w:rsid w:val="73820763"/>
    <w:rsid w:val="740B1E28"/>
    <w:rsid w:val="74BA4ADD"/>
    <w:rsid w:val="7538056F"/>
    <w:rsid w:val="75595DF9"/>
    <w:rsid w:val="76C0277E"/>
    <w:rsid w:val="78B66DAC"/>
    <w:rsid w:val="78F002BB"/>
    <w:rsid w:val="7B884DDE"/>
    <w:rsid w:val="7DB70ED6"/>
    <w:rsid w:val="7DFE4721"/>
    <w:rsid w:val="7E133B31"/>
    <w:rsid w:val="7FFF8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4FF43"/>
  <w15:docId w15:val="{1AEE94E8-A3AE-412D-A90E-C9D799F7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paragraph" w:styleId="a8">
    <w:name w:val="annotation subject"/>
    <w:basedOn w:val="a3"/>
    <w:next w:val="a3"/>
    <w:semiHidden/>
    <w:qFormat/>
    <w:rPr>
      <w:b/>
      <w:bCs/>
    </w:rPr>
  </w:style>
  <w:style w:type="table" w:styleId="a9">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Pr>
      <w:b/>
    </w:rPr>
  </w:style>
  <w:style w:type="character" w:styleId="ab">
    <w:name w:val="page number"/>
    <w:basedOn w:val="a0"/>
    <w:qFormat/>
  </w:style>
  <w:style w:type="character" w:styleId="ac">
    <w:name w:val="FollowedHyperlink"/>
    <w:qFormat/>
    <w:rPr>
      <w:color w:val="800080"/>
      <w:u w:val="single"/>
    </w:rPr>
  </w:style>
  <w:style w:type="character" w:styleId="ad">
    <w:name w:val="Hyperlink"/>
    <w:qFormat/>
    <w:rPr>
      <w:color w:val="0000FF"/>
      <w:u w:val="single"/>
    </w:rPr>
  </w:style>
  <w:style w:type="character" w:styleId="ae">
    <w:name w:val="annotation reference"/>
    <w:semiHidden/>
    <w:qFormat/>
    <w:rPr>
      <w:sz w:val="21"/>
      <w:szCs w:val="21"/>
    </w:rPr>
  </w:style>
  <w:style w:type="character" w:customStyle="1" w:styleId="font21">
    <w:name w:val="font21"/>
    <w:qFormat/>
    <w:rPr>
      <w:rFonts w:ascii="宋体" w:eastAsia="宋体" w:hAnsi="宋体" w:cs="宋体" w:hint="eastAsia"/>
      <w:color w:val="000000"/>
      <w:sz w:val="22"/>
      <w:szCs w:val="22"/>
      <w:u w:val="none"/>
    </w:rPr>
  </w:style>
  <w:style w:type="character" w:styleId="af">
    <w:name w:val="Unresolved Mention"/>
    <w:basedOn w:val="a0"/>
    <w:uiPriority w:val="99"/>
    <w:semiHidden/>
    <w:unhideWhenUsed/>
    <w:rsid w:val="007F2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haoban@zjsu.edu.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1133</Words>
  <Characters>6460</Characters>
  <Application>Microsoft Office Word</Application>
  <DocSecurity>0</DocSecurity>
  <Lines>53</Lines>
  <Paragraphs>15</Paragraphs>
  <ScaleCrop>false</ScaleCrop>
  <Company>Sky123.Org</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浙江工商大学2014年高水平运动员招生简章</dc:title>
  <dc:creator>Sky123.Org</dc:creator>
  <cp:lastModifiedBy>张向军</cp:lastModifiedBy>
  <cp:revision>4</cp:revision>
  <cp:lastPrinted>2021-12-13T06:31:00Z</cp:lastPrinted>
  <dcterms:created xsi:type="dcterms:W3CDTF">2021-01-25T23:44:00Z</dcterms:created>
  <dcterms:modified xsi:type="dcterms:W3CDTF">2022-01-05T02:27:00Z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8DEBB38E7D434F109F6CF9DFF2426A44</vt:lpwstr>
  </property>
</Properties>
</file>